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6EE33" w14:textId="2ABC7D5C" w:rsidR="00490EE9" w:rsidRPr="00B56BF4" w:rsidRDefault="00B56BF4" w:rsidP="00880C3F">
      <w:pPr>
        <w:spacing w:before="120" w:after="120" w:line="360" w:lineRule="auto"/>
        <w:jc w:val="center"/>
        <w:rPr>
          <w:rFonts w:ascii="Sylfaen" w:eastAsia="Times New Roman" w:hAnsi="Sylfaen" w:cs="Sylfaen"/>
          <w:b/>
          <w:color w:val="0F243E" w:themeColor="text2" w:themeShade="80"/>
          <w:lang w:eastAsia="ru-RU"/>
        </w:rPr>
      </w:pPr>
      <w:r>
        <w:rPr>
          <w:rFonts w:ascii="Sylfaen" w:eastAsia="Times New Roman" w:hAnsi="Sylfaen" w:cs="Sylfaen"/>
          <w:b/>
          <w:color w:val="0F243E" w:themeColor="text2" w:themeShade="80"/>
          <w:lang w:val="ka-GE" w:eastAsia="ru-RU"/>
        </w:rPr>
        <w:t xml:space="preserve">სადოქტორო პროგრამა </w:t>
      </w:r>
      <w:r>
        <w:rPr>
          <w:rFonts w:ascii="Sylfaen" w:eastAsia="Times New Roman" w:hAnsi="Sylfaen" w:cs="Sylfaen"/>
          <w:b/>
          <w:color w:val="0F243E" w:themeColor="text2" w:themeShade="80"/>
          <w:lang w:eastAsia="ru-RU"/>
        </w:rPr>
        <w:t xml:space="preserve">- </w:t>
      </w:r>
      <w:r w:rsidR="00453DAE" w:rsidRPr="00800D87">
        <w:rPr>
          <w:rFonts w:ascii="Sylfaen" w:eastAsia="Times New Roman" w:hAnsi="Sylfaen" w:cs="Sylfaen"/>
          <w:b/>
          <w:color w:val="0F243E" w:themeColor="text2" w:themeShade="80"/>
          <w:lang w:val="ru-RU" w:eastAsia="ru-RU"/>
        </w:rPr>
        <w:t>ფსიქოლოგია</w:t>
      </w:r>
    </w:p>
    <w:p w14:paraId="49FD05C0" w14:textId="77777777" w:rsidR="00302FAA" w:rsidRPr="00800D87" w:rsidRDefault="00302FAA" w:rsidP="00880C3F">
      <w:pPr>
        <w:spacing w:before="120" w:after="120" w:line="360" w:lineRule="auto"/>
        <w:jc w:val="center"/>
        <w:rPr>
          <w:rFonts w:ascii="Sylfaen" w:hAnsi="Sylfaen"/>
          <w:b/>
          <w:color w:val="0F243E" w:themeColor="text2" w:themeShade="80"/>
        </w:rPr>
      </w:pPr>
      <w:r w:rsidRPr="00800D87">
        <w:rPr>
          <w:rFonts w:ascii="Sylfaen" w:hAnsi="Sylfaen"/>
          <w:b/>
          <w:color w:val="0F243E" w:themeColor="text2" w:themeShade="80"/>
          <w:lang w:val="ka-GE"/>
        </w:rPr>
        <w:t>პროგრამის აღწერილობა</w:t>
      </w:r>
    </w:p>
    <w:tbl>
      <w:tblPr>
        <w:tblStyle w:val="TableGrid"/>
        <w:tblW w:w="10774" w:type="dxa"/>
        <w:tblInd w:w="-714" w:type="dxa"/>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firstRow="1" w:lastRow="0" w:firstColumn="1" w:lastColumn="0" w:noHBand="0" w:noVBand="1"/>
      </w:tblPr>
      <w:tblGrid>
        <w:gridCol w:w="2977"/>
        <w:gridCol w:w="7797"/>
      </w:tblGrid>
      <w:tr w:rsidR="00800D87" w:rsidRPr="00800D87" w14:paraId="5AACCF0C" w14:textId="77777777" w:rsidTr="00880C3F">
        <w:trPr>
          <w:trHeight w:val="458"/>
        </w:trPr>
        <w:tc>
          <w:tcPr>
            <w:tcW w:w="2977" w:type="dxa"/>
            <w:vAlign w:val="center"/>
          </w:tcPr>
          <w:p w14:paraId="0AD26DD2" w14:textId="77777777" w:rsidR="00302FAA" w:rsidRPr="00800D87" w:rsidRDefault="00302FAA" w:rsidP="00CA2D31">
            <w:pPr>
              <w:spacing w:before="120" w:line="276" w:lineRule="auto"/>
              <w:rPr>
                <w:rFonts w:ascii="Sylfaen" w:hAnsi="Sylfaen"/>
                <w:b/>
                <w:color w:val="0F243E" w:themeColor="text2" w:themeShade="80"/>
                <w:sz w:val="20"/>
                <w:szCs w:val="20"/>
                <w:lang w:val="ka-GE"/>
              </w:rPr>
            </w:pPr>
            <w:r w:rsidRPr="00800D87">
              <w:rPr>
                <w:rFonts w:ascii="Sylfaen" w:hAnsi="Sylfaen"/>
                <w:b/>
                <w:color w:val="0F243E" w:themeColor="text2" w:themeShade="80"/>
                <w:sz w:val="20"/>
                <w:szCs w:val="20"/>
                <w:lang w:val="ka-GE"/>
              </w:rPr>
              <w:t>პროგრამის დასახელება (ქართულად და ინგლისურად)</w:t>
            </w:r>
          </w:p>
        </w:tc>
        <w:tc>
          <w:tcPr>
            <w:tcW w:w="7797" w:type="dxa"/>
            <w:vAlign w:val="center"/>
          </w:tcPr>
          <w:p w14:paraId="45CBC750" w14:textId="77777777" w:rsidR="00E831EA" w:rsidRPr="00800D87" w:rsidRDefault="00453DAE" w:rsidP="00CA2D31">
            <w:pPr>
              <w:spacing w:before="120" w:line="276" w:lineRule="auto"/>
              <w:rPr>
                <w:rFonts w:ascii="Sylfaen" w:eastAsia="Times New Roman" w:hAnsi="Sylfaen" w:cs="Sylfaen"/>
                <w:color w:val="0F243E" w:themeColor="text2" w:themeShade="80"/>
                <w:sz w:val="20"/>
                <w:szCs w:val="20"/>
                <w:lang w:val="ka-GE" w:eastAsia="ru-RU"/>
              </w:rPr>
            </w:pPr>
            <w:r w:rsidRPr="00800D87">
              <w:rPr>
                <w:rFonts w:ascii="Sylfaen" w:eastAsia="Times New Roman" w:hAnsi="Sylfaen" w:cs="Sylfaen"/>
                <w:color w:val="0F243E" w:themeColor="text2" w:themeShade="80"/>
                <w:sz w:val="20"/>
                <w:szCs w:val="20"/>
                <w:lang w:val="ka-GE" w:eastAsia="ru-RU"/>
              </w:rPr>
              <w:t>ფსიქოლოგია</w:t>
            </w:r>
          </w:p>
          <w:p w14:paraId="35AA207B" w14:textId="77777777" w:rsidR="00302FAA" w:rsidRPr="00800D87" w:rsidRDefault="00453DAE" w:rsidP="00CA2D31">
            <w:pPr>
              <w:spacing w:before="120" w:line="276" w:lineRule="auto"/>
              <w:rPr>
                <w:rFonts w:ascii="Sylfaen" w:hAnsi="Sylfaen"/>
                <w:color w:val="0F243E" w:themeColor="text2" w:themeShade="80"/>
                <w:sz w:val="20"/>
                <w:szCs w:val="20"/>
              </w:rPr>
            </w:pPr>
            <w:r w:rsidRPr="00800D87">
              <w:rPr>
                <w:rFonts w:ascii="Sylfaen" w:hAnsi="Sylfaen"/>
                <w:noProof/>
                <w:color w:val="0F243E" w:themeColor="text2" w:themeShade="80"/>
                <w:sz w:val="20"/>
                <w:szCs w:val="20"/>
                <w:lang w:val="pt-BR"/>
              </w:rPr>
              <w:t>Psychology</w:t>
            </w:r>
          </w:p>
        </w:tc>
      </w:tr>
      <w:tr w:rsidR="00800D87" w:rsidRPr="00800D87" w14:paraId="3E4DF147" w14:textId="77777777" w:rsidTr="00880C3F">
        <w:trPr>
          <w:trHeight w:val="664"/>
        </w:trPr>
        <w:tc>
          <w:tcPr>
            <w:tcW w:w="2977" w:type="dxa"/>
            <w:vAlign w:val="center"/>
          </w:tcPr>
          <w:p w14:paraId="328FDA53" w14:textId="77777777" w:rsidR="00302FAA" w:rsidRPr="00800D87" w:rsidRDefault="00302FAA" w:rsidP="00CA2D31">
            <w:pPr>
              <w:spacing w:before="120" w:line="276" w:lineRule="auto"/>
              <w:rPr>
                <w:rFonts w:ascii="Sylfaen" w:hAnsi="Sylfaen"/>
                <w:b/>
                <w:color w:val="0F243E" w:themeColor="text2" w:themeShade="80"/>
                <w:sz w:val="20"/>
                <w:szCs w:val="20"/>
                <w:lang w:val="ka-GE"/>
              </w:rPr>
            </w:pPr>
            <w:r w:rsidRPr="00800D87">
              <w:rPr>
                <w:rFonts w:ascii="Sylfaen" w:hAnsi="Sylfaen"/>
                <w:b/>
                <w:color w:val="0F243E" w:themeColor="text2" w:themeShade="80"/>
                <w:sz w:val="20"/>
                <w:szCs w:val="20"/>
                <w:lang w:val="ka-GE"/>
              </w:rPr>
              <w:t xml:space="preserve">მისანიჭებელი კვალიფიკაცია </w:t>
            </w:r>
          </w:p>
        </w:tc>
        <w:tc>
          <w:tcPr>
            <w:tcW w:w="7797" w:type="dxa"/>
            <w:vAlign w:val="center"/>
          </w:tcPr>
          <w:p w14:paraId="41A3DFF8" w14:textId="77777777" w:rsidR="0082745A" w:rsidRDefault="00453DAE" w:rsidP="0082745A">
            <w:pPr>
              <w:spacing w:before="120" w:line="276" w:lineRule="auto"/>
              <w:rPr>
                <w:rFonts w:ascii="Sylfaen" w:hAnsi="Sylfaen"/>
                <w:noProof/>
                <w:color w:val="0F243E" w:themeColor="text2" w:themeShade="80"/>
                <w:sz w:val="20"/>
                <w:szCs w:val="20"/>
                <w:lang w:val="pt-BR"/>
              </w:rPr>
            </w:pPr>
            <w:r w:rsidRPr="0082745A">
              <w:rPr>
                <w:rFonts w:ascii="Sylfaen" w:hAnsi="Sylfaen"/>
                <w:noProof/>
                <w:color w:val="0F243E" w:themeColor="text2" w:themeShade="80"/>
                <w:sz w:val="20"/>
                <w:szCs w:val="20"/>
                <w:lang w:val="ka-GE"/>
              </w:rPr>
              <w:t>ფსიქოლოგიის დოქტორი</w:t>
            </w:r>
          </w:p>
          <w:p w14:paraId="53B76942" w14:textId="1037A439" w:rsidR="00302FAA" w:rsidRPr="0082745A" w:rsidRDefault="00453DAE" w:rsidP="0082745A">
            <w:pPr>
              <w:spacing w:before="120" w:line="276" w:lineRule="auto"/>
              <w:rPr>
                <w:rFonts w:ascii="Sylfaen" w:eastAsia="Times New Roman" w:hAnsi="Sylfaen" w:cs="Times New Roman"/>
                <w:color w:val="0F243E" w:themeColor="text2" w:themeShade="80"/>
                <w:sz w:val="20"/>
                <w:szCs w:val="20"/>
                <w:lang w:val="ka-GE" w:eastAsia="ru-RU"/>
              </w:rPr>
            </w:pPr>
            <w:r w:rsidRPr="0082745A">
              <w:rPr>
                <w:rFonts w:ascii="Sylfaen" w:hAnsi="Sylfaen"/>
                <w:noProof/>
                <w:color w:val="0F243E" w:themeColor="text2" w:themeShade="80"/>
                <w:sz w:val="20"/>
                <w:szCs w:val="20"/>
                <w:lang w:val="pt-BR"/>
              </w:rPr>
              <w:t>PhD in  Psychology</w:t>
            </w:r>
          </w:p>
        </w:tc>
      </w:tr>
      <w:tr w:rsidR="00800D87" w:rsidRPr="00800D87" w14:paraId="56429ED7" w14:textId="77777777" w:rsidTr="00880C3F">
        <w:tc>
          <w:tcPr>
            <w:tcW w:w="2977" w:type="dxa"/>
            <w:vAlign w:val="center"/>
          </w:tcPr>
          <w:p w14:paraId="4F2E04A3" w14:textId="77777777" w:rsidR="00302FAA" w:rsidRPr="00800D87" w:rsidRDefault="00302FAA" w:rsidP="00800D87">
            <w:pPr>
              <w:spacing w:before="120" w:after="120" w:line="276" w:lineRule="auto"/>
              <w:rPr>
                <w:rFonts w:ascii="Sylfaen" w:hAnsi="Sylfaen"/>
                <w:b/>
                <w:color w:val="0F243E" w:themeColor="text2" w:themeShade="80"/>
                <w:sz w:val="20"/>
                <w:szCs w:val="20"/>
                <w:lang w:val="ka-GE"/>
              </w:rPr>
            </w:pPr>
            <w:r w:rsidRPr="00800D87">
              <w:rPr>
                <w:rFonts w:ascii="Sylfaen" w:hAnsi="Sylfaen"/>
                <w:b/>
                <w:color w:val="0F243E" w:themeColor="text2" w:themeShade="80"/>
                <w:sz w:val="20"/>
                <w:szCs w:val="20"/>
                <w:lang w:val="ka-GE"/>
              </w:rPr>
              <w:t>პროგრამის მოცულობა კრედიტებით და მათი განაწილება</w:t>
            </w:r>
          </w:p>
        </w:tc>
        <w:tc>
          <w:tcPr>
            <w:tcW w:w="7797" w:type="dxa"/>
            <w:vAlign w:val="center"/>
          </w:tcPr>
          <w:p w14:paraId="1B9AF552" w14:textId="02007CEF" w:rsidR="0008055B" w:rsidRPr="005927C2" w:rsidRDefault="0008055B" w:rsidP="0008055B">
            <w:pPr>
              <w:jc w:val="both"/>
              <w:rPr>
                <w:rFonts w:ascii="Sylfaen" w:eastAsia="Times New Roman" w:hAnsi="Sylfaen" w:cs="Times New Roman"/>
                <w:color w:val="0F243E" w:themeColor="text2" w:themeShade="80"/>
                <w:sz w:val="20"/>
                <w:szCs w:val="20"/>
              </w:rPr>
            </w:pPr>
          </w:p>
          <w:p w14:paraId="28168478" w14:textId="767FB4B0" w:rsidR="0008055B" w:rsidRPr="0008055B" w:rsidRDefault="00A727F2" w:rsidP="0008055B">
            <w:pPr>
              <w:jc w:val="both"/>
              <w:rPr>
                <w:rFonts w:ascii="Sylfaen" w:eastAsia="Merriweather" w:hAnsi="Sylfaen" w:cs="Merriweather"/>
                <w:b/>
                <w:lang w:val="ka-GE" w:eastAsia="en-GB"/>
              </w:rPr>
            </w:pPr>
            <w:r w:rsidRPr="0082745A">
              <w:rPr>
                <w:rFonts w:ascii="Sylfaen" w:eastAsia="Times New Roman" w:hAnsi="Sylfaen" w:cs="Times New Roman"/>
                <w:color w:val="0F243E" w:themeColor="text2" w:themeShade="80"/>
                <w:sz w:val="20"/>
                <w:szCs w:val="20"/>
                <w:lang w:val="ka-GE"/>
              </w:rPr>
              <w:t xml:space="preserve"> </w:t>
            </w:r>
            <w:r w:rsidR="0008055B" w:rsidRPr="0008055B">
              <w:rPr>
                <w:rFonts w:ascii="Sylfaen" w:eastAsia="Arial Unicode MS" w:hAnsi="Sylfaen" w:cs="Arial Unicode MS"/>
                <w:b/>
                <w:lang w:val="ka-GE" w:eastAsia="en-GB"/>
              </w:rPr>
              <w:t>სადოქტორო  პროგრამის  სასწავლო  კომპონენტი</w:t>
            </w:r>
            <w:r w:rsidR="0008055B">
              <w:rPr>
                <w:rFonts w:ascii="Sylfaen" w:eastAsia="Arial Unicode MS" w:hAnsi="Sylfaen" w:cs="Arial Unicode MS"/>
                <w:b/>
                <w:lang w:val="ka-GE" w:eastAsia="en-GB"/>
              </w:rPr>
              <w:t>- 5</w:t>
            </w:r>
            <w:r w:rsidR="0008055B" w:rsidRPr="0008055B">
              <w:rPr>
                <w:rFonts w:ascii="Sylfaen" w:eastAsia="Arial Unicode MS" w:hAnsi="Sylfaen" w:cs="Arial Unicode MS"/>
                <w:b/>
                <w:lang w:val="ka-GE" w:eastAsia="en-GB"/>
              </w:rPr>
              <w:t>0 კრედიტი (ECTS)</w:t>
            </w:r>
          </w:p>
          <w:p w14:paraId="21B168D1" w14:textId="1C43B083" w:rsidR="00A727F2" w:rsidRPr="0082745A" w:rsidRDefault="0008055B" w:rsidP="0008055B">
            <w:pPr>
              <w:jc w:val="both"/>
              <w:rPr>
                <w:rFonts w:ascii="Sylfaen" w:eastAsia="Times New Roman" w:hAnsi="Sylfaen" w:cs="Times New Roman"/>
                <w:color w:val="0F243E" w:themeColor="text2" w:themeShade="80"/>
                <w:sz w:val="20"/>
                <w:szCs w:val="20"/>
                <w:lang w:val="ka-GE"/>
              </w:rPr>
            </w:pPr>
            <w:r w:rsidRPr="0008055B">
              <w:rPr>
                <w:rFonts w:ascii="Sylfaen" w:eastAsia="Arial Unicode MS" w:hAnsi="Sylfaen" w:cs="Arial Unicode MS"/>
                <w:lang w:val="ka-GE" w:eastAsia="en-GB"/>
              </w:rPr>
              <w:t>მათ შორის:</w:t>
            </w:r>
          </w:p>
          <w:p w14:paraId="0E2EDD70" w14:textId="29A01B7F" w:rsidR="00A727F2" w:rsidRPr="0008055B" w:rsidRDefault="00A727F2" w:rsidP="0082745A">
            <w:pPr>
              <w:pStyle w:val="ListParagraph"/>
              <w:numPr>
                <w:ilvl w:val="0"/>
                <w:numId w:val="35"/>
              </w:numPr>
              <w:spacing w:before="120" w:line="276" w:lineRule="auto"/>
              <w:ind w:right="150"/>
              <w:contextualSpacing w:val="0"/>
              <w:rPr>
                <w:rFonts w:ascii="Sylfaen" w:eastAsia="Times New Roman" w:hAnsi="Sylfaen" w:cs="Times New Roman"/>
                <w:b/>
                <w:color w:val="0F243E" w:themeColor="text2" w:themeShade="80"/>
                <w:sz w:val="20"/>
                <w:szCs w:val="20"/>
                <w:lang w:val="ka-GE"/>
              </w:rPr>
            </w:pPr>
            <w:r w:rsidRPr="0008055B">
              <w:rPr>
                <w:rFonts w:ascii="Sylfaen" w:eastAsia="Times New Roman" w:hAnsi="Sylfaen" w:cs="Times New Roman"/>
                <w:b/>
                <w:color w:val="0F243E" w:themeColor="text2" w:themeShade="80"/>
                <w:sz w:val="20"/>
                <w:szCs w:val="20"/>
                <w:lang w:val="ka-GE"/>
              </w:rPr>
              <w:t>სავალდებულო სასწავლო კომპონენტ</w:t>
            </w:r>
            <w:r w:rsidR="00441A82" w:rsidRPr="0008055B">
              <w:rPr>
                <w:rFonts w:ascii="Sylfaen" w:eastAsia="Times New Roman" w:hAnsi="Sylfaen" w:cs="Times New Roman"/>
                <w:b/>
                <w:color w:val="0F243E" w:themeColor="text2" w:themeShade="80"/>
                <w:sz w:val="20"/>
                <w:szCs w:val="20"/>
                <w:lang w:val="ka-GE"/>
              </w:rPr>
              <w:t>ებ</w:t>
            </w:r>
            <w:r w:rsidRPr="0008055B">
              <w:rPr>
                <w:rFonts w:ascii="Sylfaen" w:eastAsia="Times New Roman" w:hAnsi="Sylfaen" w:cs="Times New Roman"/>
                <w:b/>
                <w:color w:val="0F243E" w:themeColor="text2" w:themeShade="80"/>
                <w:sz w:val="20"/>
                <w:szCs w:val="20"/>
                <w:lang w:val="ka-GE"/>
              </w:rPr>
              <w:t>ი</w:t>
            </w:r>
            <w:r w:rsidR="00441A82" w:rsidRPr="0008055B">
              <w:rPr>
                <w:rFonts w:ascii="Sylfaen" w:eastAsia="Times New Roman" w:hAnsi="Sylfaen" w:cs="Times New Roman"/>
                <w:b/>
                <w:color w:val="0F243E" w:themeColor="text2" w:themeShade="80"/>
                <w:sz w:val="20"/>
                <w:szCs w:val="20"/>
                <w:lang w:val="ka-GE"/>
              </w:rPr>
              <w:t xml:space="preserve"> შეადგენს 40 კრედიტს</w:t>
            </w:r>
            <w:r w:rsidR="0008055B">
              <w:rPr>
                <w:rFonts w:ascii="Sylfaen" w:eastAsia="Times New Roman" w:hAnsi="Sylfaen" w:cs="Times New Roman"/>
                <w:b/>
                <w:color w:val="0F243E" w:themeColor="text2" w:themeShade="80"/>
                <w:sz w:val="20"/>
                <w:szCs w:val="20"/>
                <w:lang w:val="ka-GE"/>
              </w:rPr>
              <w:t xml:space="preserve"> (</w:t>
            </w:r>
            <w:r w:rsidR="0008055B" w:rsidRPr="0008055B">
              <w:rPr>
                <w:rFonts w:ascii="Sylfaen" w:eastAsia="Arial Unicode MS" w:hAnsi="Sylfaen" w:cs="Arial Unicode MS"/>
                <w:b/>
                <w:lang w:val="ka-GE" w:eastAsia="en-GB"/>
              </w:rPr>
              <w:t>ECTS)</w:t>
            </w:r>
            <w:r w:rsidR="0008055B">
              <w:rPr>
                <w:rFonts w:ascii="Sylfaen" w:eastAsia="Times New Roman" w:hAnsi="Sylfaen" w:cs="Times New Roman"/>
                <w:b/>
                <w:color w:val="0F243E" w:themeColor="text2" w:themeShade="80"/>
                <w:sz w:val="20"/>
                <w:szCs w:val="20"/>
                <w:lang w:val="ka-GE"/>
              </w:rPr>
              <w:t xml:space="preserve"> </w:t>
            </w:r>
            <w:r w:rsidR="00441A82" w:rsidRPr="0008055B">
              <w:rPr>
                <w:rFonts w:ascii="Sylfaen" w:eastAsia="Times New Roman" w:hAnsi="Sylfaen" w:cs="Times New Roman"/>
                <w:b/>
                <w:color w:val="0F243E" w:themeColor="text2" w:themeShade="80"/>
                <w:sz w:val="20"/>
                <w:szCs w:val="20"/>
                <w:lang w:val="ka-GE"/>
              </w:rPr>
              <w:t xml:space="preserve">: </w:t>
            </w:r>
          </w:p>
          <w:p w14:paraId="36F1DC78" w14:textId="3CB4BAC7" w:rsidR="00A727F2" w:rsidRPr="0082745A" w:rsidRDefault="00A727F2" w:rsidP="0082745A">
            <w:pPr>
              <w:pStyle w:val="ListParagraph"/>
              <w:numPr>
                <w:ilvl w:val="0"/>
                <w:numId w:val="26"/>
              </w:numPr>
              <w:spacing w:line="276" w:lineRule="auto"/>
              <w:ind w:left="864" w:right="274" w:hanging="230"/>
              <w:contextualSpacing w:val="0"/>
              <w:rPr>
                <w:rFonts w:ascii="Sylfaen" w:eastAsia="Calibri" w:hAnsi="Sylfaen" w:cs="Calibri"/>
                <w:color w:val="0F243E" w:themeColor="text2" w:themeShade="80"/>
                <w:sz w:val="20"/>
                <w:szCs w:val="20"/>
                <w:shd w:val="clear" w:color="auto" w:fill="FFFFFF"/>
              </w:rPr>
            </w:pPr>
            <w:r w:rsidRPr="0082745A">
              <w:rPr>
                <w:rFonts w:ascii="Sylfaen" w:eastAsia="Calibri" w:hAnsi="Sylfaen" w:cs="Calibri"/>
                <w:color w:val="0F243E" w:themeColor="text2" w:themeShade="80"/>
                <w:sz w:val="20"/>
                <w:szCs w:val="20"/>
                <w:shd w:val="clear" w:color="auto" w:fill="FFFFFF"/>
                <w:lang w:val="ka-GE"/>
              </w:rPr>
              <w:t>დარგობრივი სემინარი (</w:t>
            </w:r>
            <w:r w:rsidR="00CF02CB" w:rsidRPr="0082745A">
              <w:rPr>
                <w:rFonts w:ascii="Sylfaen" w:eastAsia="Calibri" w:hAnsi="Sylfaen" w:cs="Calibri"/>
                <w:color w:val="0F243E" w:themeColor="text2" w:themeShade="80"/>
                <w:sz w:val="20"/>
                <w:szCs w:val="20"/>
                <w:shd w:val="clear" w:color="auto" w:fill="FFFFFF"/>
              </w:rPr>
              <w:t>10</w:t>
            </w:r>
            <w:r w:rsidRPr="0082745A">
              <w:rPr>
                <w:rFonts w:ascii="Sylfaen" w:eastAsia="Calibri" w:hAnsi="Sylfaen" w:cs="Calibri"/>
                <w:color w:val="0F243E" w:themeColor="text2" w:themeShade="80"/>
                <w:sz w:val="20"/>
                <w:szCs w:val="20"/>
                <w:shd w:val="clear" w:color="auto" w:fill="FFFFFF"/>
                <w:lang w:val="ka-GE"/>
              </w:rPr>
              <w:t xml:space="preserve"> კრედიტი</w:t>
            </w:r>
            <w:r w:rsidR="00CF02CB" w:rsidRPr="0082745A">
              <w:rPr>
                <w:rFonts w:ascii="Sylfaen" w:eastAsia="Calibri" w:hAnsi="Sylfaen" w:cs="Calibri"/>
                <w:color w:val="0F243E" w:themeColor="text2" w:themeShade="80"/>
                <w:sz w:val="20"/>
                <w:szCs w:val="20"/>
                <w:shd w:val="clear" w:color="auto" w:fill="FFFFFF"/>
              </w:rPr>
              <w:t>)</w:t>
            </w:r>
          </w:p>
          <w:p w14:paraId="77A3A5B5" w14:textId="79420248" w:rsidR="00A727F2" w:rsidRPr="0082745A" w:rsidRDefault="00A727F2" w:rsidP="0082745A">
            <w:pPr>
              <w:pStyle w:val="ListParagraph"/>
              <w:numPr>
                <w:ilvl w:val="0"/>
                <w:numId w:val="26"/>
              </w:numPr>
              <w:spacing w:line="276" w:lineRule="auto"/>
              <w:ind w:left="864" w:right="274" w:hanging="230"/>
              <w:contextualSpacing w:val="0"/>
              <w:rPr>
                <w:rFonts w:ascii="Sylfaen" w:eastAsia="Calibri" w:hAnsi="Sylfaen" w:cs="Calibri"/>
                <w:color w:val="0F243E" w:themeColor="text2" w:themeShade="80"/>
                <w:sz w:val="20"/>
                <w:szCs w:val="20"/>
                <w:shd w:val="clear" w:color="auto" w:fill="FFFFFF"/>
                <w:lang w:val="ka-GE"/>
              </w:rPr>
            </w:pPr>
            <w:r w:rsidRPr="0082745A">
              <w:rPr>
                <w:rFonts w:ascii="Sylfaen" w:eastAsia="Calibri" w:hAnsi="Sylfaen" w:cs="Calibri"/>
                <w:color w:val="0F243E" w:themeColor="text2" w:themeShade="80"/>
                <w:sz w:val="20"/>
                <w:szCs w:val="20"/>
                <w:shd w:val="clear" w:color="auto" w:fill="FFFFFF"/>
                <w:lang w:val="ka-GE"/>
              </w:rPr>
              <w:t xml:space="preserve">პროფესორის ასისტენტობა </w:t>
            </w:r>
            <w:r w:rsidRPr="0082745A">
              <w:rPr>
                <w:rFonts w:ascii="Sylfaen" w:eastAsia="Calibri" w:hAnsi="Sylfaen" w:cs="Calibri"/>
                <w:color w:val="0F243E" w:themeColor="text2" w:themeShade="80"/>
                <w:sz w:val="20"/>
                <w:szCs w:val="20"/>
                <w:shd w:val="clear" w:color="auto" w:fill="FFFFFF"/>
              </w:rPr>
              <w:t>(</w:t>
            </w:r>
            <w:r w:rsidR="00CF02CB" w:rsidRPr="0082745A">
              <w:rPr>
                <w:rFonts w:ascii="Sylfaen" w:eastAsia="Calibri" w:hAnsi="Sylfaen" w:cs="Calibri"/>
                <w:color w:val="0F243E" w:themeColor="text2" w:themeShade="80"/>
                <w:sz w:val="20"/>
                <w:szCs w:val="20"/>
                <w:shd w:val="clear" w:color="auto" w:fill="FFFFFF"/>
                <w:lang w:val="ka-GE"/>
              </w:rPr>
              <w:t>10</w:t>
            </w:r>
            <w:r w:rsidRPr="0082745A">
              <w:rPr>
                <w:rFonts w:ascii="Sylfaen" w:eastAsia="Calibri" w:hAnsi="Sylfaen" w:cs="Calibri"/>
                <w:color w:val="0F243E" w:themeColor="text2" w:themeShade="80"/>
                <w:sz w:val="20"/>
                <w:szCs w:val="20"/>
                <w:shd w:val="clear" w:color="auto" w:fill="FFFFFF"/>
                <w:lang w:val="ka-GE"/>
              </w:rPr>
              <w:t xml:space="preserve"> კრედიტი</w:t>
            </w:r>
            <w:r w:rsidR="00CF02CB" w:rsidRPr="0082745A">
              <w:rPr>
                <w:rFonts w:ascii="Sylfaen" w:eastAsia="Calibri" w:hAnsi="Sylfaen" w:cs="Calibri"/>
                <w:color w:val="0F243E" w:themeColor="text2" w:themeShade="80"/>
                <w:sz w:val="20"/>
                <w:szCs w:val="20"/>
                <w:shd w:val="clear" w:color="auto" w:fill="FFFFFF"/>
                <w:lang w:val="ka-GE"/>
              </w:rPr>
              <w:t>)</w:t>
            </w:r>
          </w:p>
          <w:p w14:paraId="5C1900D8" w14:textId="07D10BF2" w:rsidR="00CF02CB" w:rsidRPr="0082745A" w:rsidRDefault="006D4FFE" w:rsidP="0082745A">
            <w:pPr>
              <w:pStyle w:val="ListParagraph"/>
              <w:numPr>
                <w:ilvl w:val="0"/>
                <w:numId w:val="26"/>
              </w:numPr>
              <w:spacing w:line="276" w:lineRule="auto"/>
              <w:ind w:left="864" w:right="274" w:hanging="230"/>
              <w:contextualSpacing w:val="0"/>
              <w:rPr>
                <w:rFonts w:ascii="Sylfaen" w:eastAsia="Times New Roman" w:hAnsi="Sylfaen" w:cs="Times New Roman"/>
                <w:color w:val="0F243E" w:themeColor="text2" w:themeShade="80"/>
                <w:spacing w:val="-1"/>
                <w:sz w:val="20"/>
                <w:szCs w:val="20"/>
                <w:shd w:val="clear" w:color="auto" w:fill="FFFFFF"/>
                <w:lang w:val="ka-GE"/>
              </w:rPr>
            </w:pPr>
            <w:r w:rsidRPr="0082745A">
              <w:rPr>
                <w:rFonts w:ascii="Sylfaen" w:eastAsia="Times New Roman" w:hAnsi="Sylfaen" w:cs="Times New Roman"/>
                <w:color w:val="0F243E" w:themeColor="text2" w:themeShade="80"/>
                <w:spacing w:val="-1"/>
                <w:sz w:val="20"/>
                <w:szCs w:val="20"/>
                <w:shd w:val="clear" w:color="auto" w:fill="FFFFFF"/>
                <w:lang w:val="ka-GE"/>
              </w:rPr>
              <w:t xml:space="preserve">ემპირიული </w:t>
            </w:r>
            <w:r w:rsidR="00CF02CB" w:rsidRPr="0082745A">
              <w:rPr>
                <w:rFonts w:ascii="Sylfaen" w:eastAsia="Times New Roman" w:hAnsi="Sylfaen" w:cs="Times New Roman"/>
                <w:color w:val="0F243E" w:themeColor="text2" w:themeShade="80"/>
                <w:spacing w:val="-1"/>
                <w:sz w:val="20"/>
                <w:szCs w:val="20"/>
                <w:shd w:val="clear" w:color="auto" w:fill="FFFFFF"/>
                <w:lang w:val="ka-GE"/>
              </w:rPr>
              <w:t xml:space="preserve">კვლევის მეთოდოლოგია </w:t>
            </w:r>
            <w:r w:rsidR="00CF02CB" w:rsidRPr="0082745A">
              <w:rPr>
                <w:rFonts w:ascii="Sylfaen" w:eastAsia="Calibri" w:hAnsi="Sylfaen" w:cs="Calibri"/>
                <w:color w:val="0F243E" w:themeColor="text2" w:themeShade="80"/>
                <w:sz w:val="20"/>
                <w:szCs w:val="20"/>
                <w:shd w:val="clear" w:color="auto" w:fill="FFFFFF"/>
              </w:rPr>
              <w:t>(</w:t>
            </w:r>
            <w:r w:rsidR="00CF02CB" w:rsidRPr="0082745A">
              <w:rPr>
                <w:rFonts w:ascii="Sylfaen" w:eastAsia="Calibri" w:hAnsi="Sylfaen" w:cs="Calibri"/>
                <w:color w:val="0F243E" w:themeColor="text2" w:themeShade="80"/>
                <w:sz w:val="20"/>
                <w:szCs w:val="20"/>
                <w:shd w:val="clear" w:color="auto" w:fill="FFFFFF"/>
                <w:lang w:val="ka-GE"/>
              </w:rPr>
              <w:t>5 კრედიტი)</w:t>
            </w:r>
          </w:p>
          <w:p w14:paraId="4642547B" w14:textId="02B77448" w:rsidR="00A727F2" w:rsidRPr="0082745A" w:rsidRDefault="00A727F2" w:rsidP="0082745A">
            <w:pPr>
              <w:pStyle w:val="ListParagraph"/>
              <w:numPr>
                <w:ilvl w:val="0"/>
                <w:numId w:val="26"/>
              </w:numPr>
              <w:spacing w:line="276" w:lineRule="auto"/>
              <w:ind w:left="864" w:right="-71" w:hanging="230"/>
              <w:contextualSpacing w:val="0"/>
              <w:rPr>
                <w:rFonts w:ascii="Sylfaen" w:eastAsia="Times New Roman" w:hAnsi="Sylfaen" w:cs="Times New Roman"/>
                <w:color w:val="0F243E" w:themeColor="text2" w:themeShade="80"/>
                <w:spacing w:val="-1"/>
                <w:sz w:val="20"/>
                <w:szCs w:val="20"/>
                <w:shd w:val="clear" w:color="auto" w:fill="FFFFFF"/>
                <w:lang w:val="ka-GE"/>
              </w:rPr>
            </w:pPr>
            <w:r w:rsidRPr="0082745A">
              <w:rPr>
                <w:rFonts w:ascii="Sylfaen" w:eastAsia="Calibri" w:hAnsi="Sylfaen" w:cs="Calibri"/>
                <w:color w:val="0F243E" w:themeColor="text2" w:themeShade="80"/>
                <w:sz w:val="20"/>
                <w:szCs w:val="20"/>
                <w:shd w:val="clear" w:color="auto" w:fill="FFFFFF"/>
                <w:lang w:val="ka-GE"/>
              </w:rPr>
              <w:t>კვლევის</w:t>
            </w:r>
            <w:r w:rsidR="00512944" w:rsidRPr="0082745A">
              <w:rPr>
                <w:rFonts w:ascii="Sylfaen" w:eastAsia="Calibri" w:hAnsi="Sylfaen" w:cs="Calibri"/>
                <w:color w:val="0F243E" w:themeColor="text2" w:themeShade="80"/>
                <w:sz w:val="20"/>
                <w:szCs w:val="20"/>
                <w:shd w:val="clear" w:color="auto" w:fill="FFFFFF"/>
                <w:lang w:val="ka-GE"/>
              </w:rPr>
              <w:t xml:space="preserve"> რაოდენობრივი</w:t>
            </w:r>
            <w:r w:rsidRPr="0082745A">
              <w:rPr>
                <w:rFonts w:ascii="Sylfaen" w:eastAsia="Calibri" w:hAnsi="Sylfaen" w:cs="Calibri"/>
                <w:color w:val="0F243E" w:themeColor="text2" w:themeShade="80"/>
                <w:sz w:val="20"/>
                <w:szCs w:val="20"/>
                <w:shd w:val="clear" w:color="auto" w:fill="FFFFFF"/>
                <w:lang w:val="ka-GE"/>
              </w:rPr>
              <w:t xml:space="preserve"> </w:t>
            </w:r>
            <w:r w:rsidR="00CF02CB" w:rsidRPr="0082745A">
              <w:rPr>
                <w:rFonts w:ascii="Sylfaen" w:eastAsia="Calibri" w:hAnsi="Sylfaen" w:cs="Calibri"/>
                <w:color w:val="0F243E" w:themeColor="text2" w:themeShade="80"/>
                <w:sz w:val="20"/>
                <w:szCs w:val="20"/>
                <w:shd w:val="clear" w:color="auto" w:fill="FFFFFF"/>
                <w:lang w:val="ka-GE"/>
              </w:rPr>
              <w:t>მეთოდები</w:t>
            </w:r>
            <w:r w:rsidR="00512944" w:rsidRPr="0082745A">
              <w:rPr>
                <w:rFonts w:ascii="Sylfaen" w:eastAsia="Calibri" w:hAnsi="Sylfaen" w:cs="Calibri"/>
                <w:color w:val="0F243E" w:themeColor="text2" w:themeShade="80"/>
                <w:sz w:val="20"/>
                <w:szCs w:val="20"/>
                <w:shd w:val="clear" w:color="auto" w:fill="FFFFFF"/>
                <w:lang w:val="ka-GE"/>
              </w:rPr>
              <w:t xml:space="preserve"> და სტატისტიკა</w:t>
            </w:r>
            <w:r w:rsidRPr="0082745A">
              <w:rPr>
                <w:rFonts w:ascii="Sylfaen" w:eastAsia="Calibri" w:hAnsi="Sylfaen" w:cs="Calibri"/>
                <w:color w:val="0F243E" w:themeColor="text2" w:themeShade="80"/>
                <w:sz w:val="20"/>
                <w:szCs w:val="20"/>
                <w:shd w:val="clear" w:color="auto" w:fill="FFFFFF"/>
                <w:lang w:val="ka-GE"/>
              </w:rPr>
              <w:t xml:space="preserve"> </w:t>
            </w:r>
            <w:r w:rsidRPr="0082745A">
              <w:rPr>
                <w:rFonts w:ascii="Sylfaen" w:eastAsia="Calibri" w:hAnsi="Sylfaen" w:cs="Calibri"/>
                <w:color w:val="0F243E" w:themeColor="text2" w:themeShade="80"/>
                <w:sz w:val="20"/>
                <w:szCs w:val="20"/>
                <w:shd w:val="clear" w:color="auto" w:fill="FFFFFF"/>
              </w:rPr>
              <w:t>(</w:t>
            </w:r>
            <w:r w:rsidRPr="0082745A">
              <w:rPr>
                <w:rFonts w:ascii="Sylfaen" w:eastAsia="Calibri" w:hAnsi="Sylfaen" w:cs="Calibri"/>
                <w:color w:val="0F243E" w:themeColor="text2" w:themeShade="80"/>
                <w:sz w:val="20"/>
                <w:szCs w:val="20"/>
                <w:shd w:val="clear" w:color="auto" w:fill="FFFFFF"/>
                <w:lang w:val="ka-GE"/>
              </w:rPr>
              <w:t>5 კრედიტი</w:t>
            </w:r>
            <w:r w:rsidR="00CF02CB" w:rsidRPr="0082745A">
              <w:rPr>
                <w:rFonts w:ascii="Sylfaen" w:eastAsia="Calibri" w:hAnsi="Sylfaen" w:cs="Calibri"/>
                <w:color w:val="0F243E" w:themeColor="text2" w:themeShade="80"/>
                <w:sz w:val="20"/>
                <w:szCs w:val="20"/>
                <w:shd w:val="clear" w:color="auto" w:fill="FFFFFF"/>
                <w:lang w:val="ka-GE"/>
              </w:rPr>
              <w:t>)</w:t>
            </w:r>
          </w:p>
          <w:p w14:paraId="27465D4B" w14:textId="77777777" w:rsidR="00FF2B8E" w:rsidRDefault="00512944" w:rsidP="00FF2B8E">
            <w:pPr>
              <w:pStyle w:val="ListParagraph"/>
              <w:numPr>
                <w:ilvl w:val="0"/>
                <w:numId w:val="26"/>
              </w:numPr>
              <w:spacing w:line="276" w:lineRule="auto"/>
              <w:ind w:left="864" w:right="163" w:hanging="230"/>
              <w:contextualSpacing w:val="0"/>
              <w:rPr>
                <w:rFonts w:ascii="Sylfaen" w:eastAsia="Times New Roman" w:hAnsi="Sylfaen" w:cs="Times New Roman"/>
                <w:color w:val="0F243E" w:themeColor="text2" w:themeShade="80"/>
                <w:spacing w:val="-1"/>
                <w:sz w:val="20"/>
                <w:szCs w:val="20"/>
                <w:shd w:val="clear" w:color="auto" w:fill="FFFFFF"/>
              </w:rPr>
            </w:pPr>
            <w:r w:rsidRPr="0082745A">
              <w:rPr>
                <w:rFonts w:ascii="Sylfaen" w:eastAsia="Times New Roman" w:hAnsi="Sylfaen" w:cs="Times New Roman"/>
                <w:color w:val="0F243E" w:themeColor="text2" w:themeShade="80"/>
                <w:spacing w:val="-1"/>
                <w:sz w:val="20"/>
                <w:szCs w:val="20"/>
                <w:shd w:val="clear" w:color="auto" w:fill="FFFFFF"/>
                <w:lang w:val="ka-GE"/>
              </w:rPr>
              <w:t>კვლევის თვისებრივი მეთოდები</w:t>
            </w:r>
            <w:r w:rsidR="00CF02CB" w:rsidRPr="0082745A">
              <w:rPr>
                <w:rFonts w:ascii="Sylfaen" w:eastAsia="Times New Roman" w:hAnsi="Sylfaen" w:cs="Times New Roman"/>
                <w:color w:val="0F243E" w:themeColor="text2" w:themeShade="80"/>
                <w:spacing w:val="-1"/>
                <w:sz w:val="20"/>
                <w:szCs w:val="20"/>
                <w:shd w:val="clear" w:color="auto" w:fill="FFFFFF"/>
                <w:lang w:val="ka-GE"/>
              </w:rPr>
              <w:t xml:space="preserve"> (5 კრედიტი)</w:t>
            </w:r>
          </w:p>
          <w:p w14:paraId="056FA62A" w14:textId="5175DD63" w:rsidR="00FF2B8E" w:rsidRPr="0082745A" w:rsidRDefault="00FF2B8E" w:rsidP="00FF2B8E">
            <w:pPr>
              <w:pStyle w:val="ListParagraph"/>
              <w:numPr>
                <w:ilvl w:val="0"/>
                <w:numId w:val="26"/>
              </w:numPr>
              <w:spacing w:line="276" w:lineRule="auto"/>
              <w:ind w:left="864" w:right="163" w:hanging="230"/>
              <w:contextualSpacing w:val="0"/>
              <w:rPr>
                <w:rFonts w:ascii="Sylfaen" w:eastAsia="Times New Roman" w:hAnsi="Sylfaen" w:cs="Times New Roman"/>
                <w:color w:val="0F243E" w:themeColor="text2" w:themeShade="80"/>
                <w:spacing w:val="-1"/>
                <w:sz w:val="20"/>
                <w:szCs w:val="20"/>
                <w:shd w:val="clear" w:color="auto" w:fill="FFFFFF"/>
              </w:rPr>
            </w:pPr>
            <w:r w:rsidRPr="0082745A">
              <w:rPr>
                <w:rFonts w:ascii="Sylfaen" w:eastAsia="Times New Roman" w:hAnsi="Sylfaen" w:cs="Times New Roman"/>
                <w:color w:val="0F243E" w:themeColor="text2" w:themeShade="80"/>
                <w:spacing w:val="-1"/>
                <w:sz w:val="20"/>
                <w:szCs w:val="20"/>
                <w:shd w:val="clear" w:color="auto" w:fill="FFFFFF"/>
                <w:lang w:val="ka-GE"/>
              </w:rPr>
              <w:t xml:space="preserve">სწავლა-სწავლების თანამედროვე მიდგომები </w:t>
            </w:r>
            <w:r w:rsidRPr="0082745A">
              <w:rPr>
                <w:rFonts w:ascii="Sylfaen" w:eastAsia="Times New Roman" w:hAnsi="Sylfaen" w:cs="Times New Roman"/>
                <w:color w:val="0F243E" w:themeColor="text2" w:themeShade="80"/>
                <w:spacing w:val="-1"/>
                <w:sz w:val="20"/>
                <w:szCs w:val="20"/>
                <w:shd w:val="clear" w:color="auto" w:fill="FFFFFF"/>
              </w:rPr>
              <w:t>(</w:t>
            </w:r>
            <w:r w:rsidRPr="0082745A">
              <w:rPr>
                <w:rFonts w:ascii="Sylfaen" w:eastAsia="Times New Roman" w:hAnsi="Sylfaen" w:cs="Times New Roman"/>
                <w:color w:val="0F243E" w:themeColor="text2" w:themeShade="80"/>
                <w:spacing w:val="-1"/>
                <w:sz w:val="20"/>
                <w:szCs w:val="20"/>
                <w:shd w:val="clear" w:color="auto" w:fill="FFFFFF"/>
                <w:lang w:val="ka-GE"/>
              </w:rPr>
              <w:t>5 კრედიტი</w:t>
            </w:r>
            <w:r w:rsidRPr="0082745A">
              <w:rPr>
                <w:rFonts w:ascii="Sylfaen" w:eastAsia="Times New Roman" w:hAnsi="Sylfaen" w:cs="Times New Roman"/>
                <w:color w:val="0F243E" w:themeColor="text2" w:themeShade="80"/>
                <w:spacing w:val="-1"/>
                <w:sz w:val="20"/>
                <w:szCs w:val="20"/>
                <w:shd w:val="clear" w:color="auto" w:fill="FFFFFF"/>
              </w:rPr>
              <w:t>)</w:t>
            </w:r>
          </w:p>
          <w:p w14:paraId="68C19CCA" w14:textId="1AB4A816" w:rsidR="00CF02CB" w:rsidRPr="0082745A" w:rsidRDefault="00CF02CB" w:rsidP="00FF2B8E">
            <w:pPr>
              <w:pStyle w:val="ListParagraph"/>
              <w:spacing w:line="276" w:lineRule="auto"/>
              <w:ind w:left="864" w:right="163"/>
              <w:contextualSpacing w:val="0"/>
              <w:rPr>
                <w:rFonts w:ascii="Sylfaen" w:eastAsia="Times New Roman" w:hAnsi="Sylfaen" w:cs="Times New Roman"/>
                <w:color w:val="0F243E" w:themeColor="text2" w:themeShade="80"/>
                <w:spacing w:val="-1"/>
                <w:sz w:val="20"/>
                <w:szCs w:val="20"/>
                <w:shd w:val="clear" w:color="auto" w:fill="FFFFFF"/>
                <w:lang w:val="ka-GE"/>
              </w:rPr>
            </w:pPr>
          </w:p>
          <w:p w14:paraId="66A8D975" w14:textId="4C48D6D6" w:rsidR="00A727F2" w:rsidRPr="0082745A" w:rsidRDefault="00A727F2" w:rsidP="0082745A">
            <w:pPr>
              <w:pStyle w:val="ListParagraph"/>
              <w:numPr>
                <w:ilvl w:val="0"/>
                <w:numId w:val="35"/>
              </w:numPr>
              <w:spacing w:before="120" w:line="276" w:lineRule="auto"/>
              <w:ind w:right="163"/>
              <w:contextualSpacing w:val="0"/>
              <w:rPr>
                <w:rFonts w:ascii="Sylfaen" w:eastAsia="Times New Roman" w:hAnsi="Sylfaen" w:cs="Times New Roman"/>
                <w:color w:val="0F243E" w:themeColor="text2" w:themeShade="80"/>
                <w:spacing w:val="-1"/>
                <w:sz w:val="20"/>
                <w:szCs w:val="20"/>
                <w:shd w:val="clear" w:color="auto" w:fill="FFFFFF"/>
              </w:rPr>
            </w:pPr>
            <w:r w:rsidRPr="0008055B">
              <w:rPr>
                <w:rFonts w:ascii="Sylfaen" w:eastAsia="Times New Roman" w:hAnsi="Sylfaen" w:cs="Times New Roman"/>
                <w:b/>
                <w:color w:val="0F243E" w:themeColor="text2" w:themeShade="80"/>
                <w:spacing w:val="-1"/>
                <w:sz w:val="20"/>
                <w:szCs w:val="20"/>
                <w:shd w:val="clear" w:color="auto" w:fill="FFFFFF"/>
                <w:lang w:val="ka-GE"/>
              </w:rPr>
              <w:t>ა</w:t>
            </w:r>
            <w:r w:rsidR="00F97605" w:rsidRPr="0008055B">
              <w:rPr>
                <w:rFonts w:ascii="Sylfaen" w:eastAsia="Times New Roman" w:hAnsi="Sylfaen" w:cs="Times New Roman"/>
                <w:b/>
                <w:color w:val="0F243E" w:themeColor="text2" w:themeShade="80"/>
                <w:spacing w:val="-1"/>
                <w:sz w:val="20"/>
                <w:szCs w:val="20"/>
                <w:shd w:val="clear" w:color="auto" w:fill="FFFFFF"/>
                <w:lang w:val="ka-GE"/>
              </w:rPr>
              <w:t xml:space="preserve">რჩევით </w:t>
            </w:r>
            <w:r w:rsidR="00441A82" w:rsidRPr="0008055B">
              <w:rPr>
                <w:rFonts w:ascii="Sylfaen" w:eastAsia="Times New Roman" w:hAnsi="Sylfaen" w:cs="Times New Roman"/>
                <w:b/>
                <w:color w:val="0F243E" w:themeColor="text2" w:themeShade="80"/>
                <w:spacing w:val="-1"/>
                <w:sz w:val="20"/>
                <w:szCs w:val="20"/>
                <w:shd w:val="clear" w:color="auto" w:fill="FFFFFF"/>
                <w:lang w:val="ka-GE"/>
              </w:rPr>
              <w:t xml:space="preserve">სასწავლო </w:t>
            </w:r>
            <w:r w:rsidR="00F97605" w:rsidRPr="0008055B">
              <w:rPr>
                <w:rFonts w:ascii="Sylfaen" w:eastAsia="Times New Roman" w:hAnsi="Sylfaen" w:cs="Times New Roman"/>
                <w:b/>
                <w:color w:val="0F243E" w:themeColor="text2" w:themeShade="80"/>
                <w:spacing w:val="-1"/>
                <w:sz w:val="20"/>
                <w:szCs w:val="20"/>
                <w:shd w:val="clear" w:color="auto" w:fill="FFFFFF"/>
                <w:lang w:val="ka-GE"/>
              </w:rPr>
              <w:t xml:space="preserve">კომპონენტები შეადგენს </w:t>
            </w:r>
            <w:r w:rsidR="0076481E" w:rsidRPr="0008055B">
              <w:rPr>
                <w:rFonts w:ascii="Sylfaen" w:eastAsia="Times New Roman" w:hAnsi="Sylfaen" w:cs="Times New Roman"/>
                <w:b/>
                <w:color w:val="0F243E" w:themeColor="text2" w:themeShade="80"/>
                <w:spacing w:val="-1"/>
                <w:sz w:val="20"/>
                <w:szCs w:val="20"/>
                <w:shd w:val="clear" w:color="auto" w:fill="FFFFFF"/>
                <w:lang w:val="ka-GE"/>
              </w:rPr>
              <w:t>10</w:t>
            </w:r>
            <w:r w:rsidR="00F97605" w:rsidRPr="0008055B">
              <w:rPr>
                <w:rFonts w:ascii="Sylfaen" w:eastAsia="Times New Roman" w:hAnsi="Sylfaen" w:cs="Times New Roman"/>
                <w:b/>
                <w:color w:val="0F243E" w:themeColor="text2" w:themeShade="80"/>
                <w:spacing w:val="-1"/>
                <w:sz w:val="20"/>
                <w:szCs w:val="20"/>
                <w:shd w:val="clear" w:color="auto" w:fill="FFFFFF"/>
                <w:lang w:val="ka-GE"/>
              </w:rPr>
              <w:t xml:space="preserve"> </w:t>
            </w:r>
            <w:r w:rsidRPr="0008055B">
              <w:rPr>
                <w:rFonts w:ascii="Sylfaen" w:eastAsia="Times New Roman" w:hAnsi="Sylfaen" w:cs="Times New Roman"/>
                <w:b/>
                <w:color w:val="0F243E" w:themeColor="text2" w:themeShade="80"/>
                <w:spacing w:val="-1"/>
                <w:sz w:val="20"/>
                <w:szCs w:val="20"/>
                <w:shd w:val="clear" w:color="auto" w:fill="FFFFFF"/>
                <w:lang w:val="ka-GE"/>
              </w:rPr>
              <w:t>კრედიტს</w:t>
            </w:r>
            <w:r w:rsidR="0008055B" w:rsidRPr="0008055B">
              <w:rPr>
                <w:rFonts w:ascii="Sylfaen" w:eastAsia="Times New Roman" w:hAnsi="Sylfaen" w:cs="Times New Roman"/>
                <w:b/>
                <w:color w:val="0F243E" w:themeColor="text2" w:themeShade="80"/>
                <w:spacing w:val="-1"/>
                <w:sz w:val="20"/>
                <w:szCs w:val="20"/>
                <w:shd w:val="clear" w:color="auto" w:fill="FFFFFF"/>
                <w:lang w:val="ka-GE"/>
              </w:rPr>
              <w:t xml:space="preserve"> (</w:t>
            </w:r>
            <w:r w:rsidR="0008055B" w:rsidRPr="0008055B">
              <w:rPr>
                <w:rFonts w:ascii="Sylfaen" w:eastAsia="Arial Unicode MS" w:hAnsi="Sylfaen" w:cs="Arial Unicode MS"/>
                <w:b/>
                <w:lang w:val="ka-GE" w:eastAsia="en-GB"/>
              </w:rPr>
              <w:t>ECTS)</w:t>
            </w:r>
            <w:r w:rsidR="0008055B">
              <w:rPr>
                <w:rFonts w:ascii="Sylfaen" w:eastAsia="Times New Roman" w:hAnsi="Sylfaen" w:cs="Times New Roman"/>
                <w:color w:val="0F243E" w:themeColor="text2" w:themeShade="80"/>
                <w:spacing w:val="-1"/>
                <w:sz w:val="20"/>
                <w:szCs w:val="20"/>
                <w:shd w:val="clear" w:color="auto" w:fill="FFFFFF"/>
                <w:lang w:val="ka-GE"/>
              </w:rPr>
              <w:t xml:space="preserve"> </w:t>
            </w:r>
            <w:r w:rsidRPr="0082745A">
              <w:rPr>
                <w:rFonts w:ascii="Sylfaen" w:eastAsia="Times New Roman" w:hAnsi="Sylfaen" w:cs="Times New Roman"/>
                <w:color w:val="0F243E" w:themeColor="text2" w:themeShade="80"/>
                <w:spacing w:val="-1"/>
                <w:sz w:val="20"/>
                <w:szCs w:val="20"/>
                <w:shd w:val="clear" w:color="auto" w:fill="FFFFFF"/>
              </w:rPr>
              <w:t>:</w:t>
            </w:r>
          </w:p>
          <w:p w14:paraId="75ACC6A6" w14:textId="77777777" w:rsidR="007D2B04" w:rsidRPr="0082745A" w:rsidRDefault="00C64B69" w:rsidP="0082745A">
            <w:pPr>
              <w:pStyle w:val="ListParagraph"/>
              <w:numPr>
                <w:ilvl w:val="0"/>
                <w:numId w:val="27"/>
              </w:numPr>
              <w:spacing w:line="276" w:lineRule="auto"/>
              <w:ind w:left="879" w:right="158" w:hanging="274"/>
              <w:contextualSpacing w:val="0"/>
              <w:rPr>
                <w:rFonts w:ascii="Sylfaen" w:eastAsia="Times New Roman" w:hAnsi="Sylfaen" w:cs="Times New Roman"/>
                <w:color w:val="0F243E" w:themeColor="text2" w:themeShade="80"/>
                <w:spacing w:val="-1"/>
                <w:sz w:val="20"/>
                <w:szCs w:val="20"/>
                <w:shd w:val="clear" w:color="auto" w:fill="FFFFFF"/>
              </w:rPr>
            </w:pPr>
            <w:r w:rsidRPr="0082745A">
              <w:rPr>
                <w:rFonts w:ascii="Sylfaen" w:eastAsia="Times New Roman" w:hAnsi="Sylfaen" w:cs="Times New Roman"/>
                <w:color w:val="0F243E" w:themeColor="text2" w:themeShade="80"/>
                <w:spacing w:val="-1"/>
                <w:sz w:val="20"/>
                <w:szCs w:val="20"/>
                <w:shd w:val="clear" w:color="auto" w:fill="FFFFFF"/>
                <w:lang w:val="ka-GE"/>
              </w:rPr>
              <w:t>მეცნიერების მენეჯმენტი</w:t>
            </w:r>
          </w:p>
          <w:p w14:paraId="517F86AA" w14:textId="77777777" w:rsidR="00F44A56" w:rsidRPr="00F44A56" w:rsidRDefault="003D3CEB" w:rsidP="00F44A56">
            <w:pPr>
              <w:pStyle w:val="ListParagraph"/>
              <w:numPr>
                <w:ilvl w:val="0"/>
                <w:numId w:val="27"/>
              </w:numPr>
              <w:spacing w:line="276" w:lineRule="auto"/>
              <w:ind w:left="879" w:right="158" w:hanging="274"/>
              <w:contextualSpacing w:val="0"/>
              <w:rPr>
                <w:rFonts w:ascii="Sylfaen" w:eastAsia="Times New Roman" w:hAnsi="Sylfaen" w:cs="Times New Roman"/>
                <w:color w:val="0F243E" w:themeColor="text2" w:themeShade="80"/>
                <w:spacing w:val="-1"/>
                <w:sz w:val="20"/>
                <w:szCs w:val="20"/>
                <w:shd w:val="clear" w:color="auto" w:fill="FFFFFF"/>
              </w:rPr>
            </w:pPr>
            <w:r w:rsidRPr="0082745A">
              <w:rPr>
                <w:rFonts w:ascii="Sylfaen" w:eastAsia="Times New Roman" w:hAnsi="Sylfaen" w:cs="Times New Roman"/>
                <w:color w:val="0F243E" w:themeColor="text2" w:themeShade="80"/>
                <w:spacing w:val="-1"/>
                <w:sz w:val="20"/>
                <w:szCs w:val="20"/>
                <w:shd w:val="clear" w:color="auto" w:fill="FFFFFF"/>
              </w:rPr>
              <w:t>SPSS</w:t>
            </w:r>
            <w:r w:rsidRPr="0082745A">
              <w:rPr>
                <w:rFonts w:ascii="Sylfaen" w:eastAsia="Times New Roman" w:hAnsi="Sylfaen" w:cs="Times New Roman"/>
                <w:color w:val="0F243E" w:themeColor="text2" w:themeShade="80"/>
                <w:spacing w:val="-1"/>
                <w:sz w:val="20"/>
                <w:szCs w:val="20"/>
                <w:shd w:val="clear" w:color="auto" w:fill="FFFFFF"/>
                <w:lang w:val="ka-GE"/>
              </w:rPr>
              <w:t>-ის კურსი დოქტორანტებისთვის</w:t>
            </w:r>
          </w:p>
          <w:p w14:paraId="2CD1C803" w14:textId="2325AA3B" w:rsidR="00F44A56" w:rsidRPr="00F44A56" w:rsidRDefault="006F3A46" w:rsidP="00F44A56">
            <w:pPr>
              <w:pStyle w:val="ListParagraph"/>
              <w:numPr>
                <w:ilvl w:val="0"/>
                <w:numId w:val="27"/>
              </w:numPr>
              <w:spacing w:line="276" w:lineRule="auto"/>
              <w:ind w:left="879" w:right="158" w:hanging="274"/>
              <w:contextualSpacing w:val="0"/>
              <w:rPr>
                <w:rFonts w:ascii="Sylfaen" w:eastAsia="Times New Roman" w:hAnsi="Sylfaen" w:cs="Times New Roman"/>
                <w:color w:val="0F243E" w:themeColor="text2" w:themeShade="80"/>
                <w:spacing w:val="-1"/>
                <w:sz w:val="20"/>
                <w:szCs w:val="20"/>
                <w:shd w:val="clear" w:color="auto" w:fill="FFFFFF"/>
              </w:rPr>
            </w:pPr>
            <w:r>
              <w:rPr>
                <w:rFonts w:ascii="Sylfaen" w:eastAsia="Times New Roman" w:hAnsi="Sylfaen"/>
                <w:color w:val="0F243E" w:themeColor="text2" w:themeShade="80"/>
                <w:spacing w:val="-1"/>
                <w:sz w:val="20"/>
                <w:szCs w:val="20"/>
                <w:shd w:val="clear" w:color="auto" w:fill="FFFFFF"/>
                <w:lang w:val="ka-GE"/>
              </w:rPr>
              <w:t>სწავლების და შეფასების</w:t>
            </w:r>
            <w:r w:rsidR="000B525E">
              <w:rPr>
                <w:rFonts w:ascii="Sylfaen" w:eastAsia="Times New Roman" w:hAnsi="Sylfaen"/>
                <w:color w:val="0F243E" w:themeColor="text2" w:themeShade="80"/>
                <w:spacing w:val="-1"/>
                <w:sz w:val="20"/>
                <w:szCs w:val="20"/>
                <w:shd w:val="clear" w:color="auto" w:fill="FFFFFF"/>
                <w:lang w:val="ka-GE"/>
              </w:rPr>
              <w:t xml:space="preserve"> მ</w:t>
            </w:r>
            <w:r>
              <w:rPr>
                <w:rFonts w:ascii="Sylfaen" w:eastAsia="Times New Roman" w:hAnsi="Sylfaen"/>
                <w:color w:val="0F243E" w:themeColor="text2" w:themeShade="80"/>
                <w:spacing w:val="-1"/>
                <w:sz w:val="20"/>
                <w:szCs w:val="20"/>
                <w:shd w:val="clear" w:color="auto" w:fill="FFFFFF"/>
                <w:lang w:val="ka-GE"/>
              </w:rPr>
              <w:t xml:space="preserve">ეთოდები  </w:t>
            </w:r>
            <w:r w:rsidR="007D2B04" w:rsidRPr="00F44A56">
              <w:rPr>
                <w:rFonts w:ascii="Sylfaen" w:eastAsia="Times New Roman" w:hAnsi="Sylfaen"/>
                <w:color w:val="0F243E" w:themeColor="text2" w:themeShade="80"/>
                <w:spacing w:val="-1"/>
                <w:sz w:val="20"/>
                <w:szCs w:val="20"/>
                <w:shd w:val="clear" w:color="auto" w:fill="FFFFFF"/>
                <w:lang w:val="ka-GE"/>
              </w:rPr>
              <w:t xml:space="preserve">უმაღლეს </w:t>
            </w:r>
            <w:r>
              <w:rPr>
                <w:rFonts w:ascii="Sylfaen" w:eastAsia="Times New Roman" w:hAnsi="Sylfaen"/>
                <w:color w:val="0F243E" w:themeColor="text2" w:themeShade="80"/>
                <w:spacing w:val="-1"/>
                <w:sz w:val="20"/>
                <w:szCs w:val="20"/>
                <w:shd w:val="clear" w:color="auto" w:fill="FFFFFF"/>
                <w:lang w:val="ka-GE"/>
              </w:rPr>
              <w:t>განათლებაში</w:t>
            </w:r>
          </w:p>
          <w:p w14:paraId="17D9E706" w14:textId="4137E11D" w:rsidR="007D2B04" w:rsidRPr="001E453B" w:rsidRDefault="00F44A56" w:rsidP="00F44A56">
            <w:pPr>
              <w:pStyle w:val="ListParagraph"/>
              <w:numPr>
                <w:ilvl w:val="0"/>
                <w:numId w:val="27"/>
              </w:numPr>
              <w:spacing w:line="276" w:lineRule="auto"/>
              <w:ind w:left="879" w:right="158" w:hanging="274"/>
              <w:contextualSpacing w:val="0"/>
              <w:rPr>
                <w:rFonts w:ascii="Sylfaen" w:eastAsia="Times New Roman" w:hAnsi="Sylfaen" w:cs="Times New Roman"/>
                <w:color w:val="0F243E" w:themeColor="text2" w:themeShade="80"/>
                <w:spacing w:val="-1"/>
                <w:sz w:val="20"/>
                <w:szCs w:val="20"/>
                <w:shd w:val="clear" w:color="auto" w:fill="FFFFFF"/>
              </w:rPr>
            </w:pPr>
            <w:r w:rsidRPr="001E453B">
              <w:rPr>
                <w:rFonts w:ascii="Sylfaen" w:hAnsi="Sylfaen"/>
                <w:noProof/>
                <w:color w:val="0F243E" w:themeColor="text2" w:themeShade="80"/>
                <w:sz w:val="20"/>
                <w:szCs w:val="20"/>
                <w:lang w:val="ka-GE"/>
              </w:rPr>
              <w:t>თანამედროვე დებატები ფსიქოანალიზზე - თეორია, ცნებები, პრაქტიკა</w:t>
            </w:r>
          </w:p>
          <w:p w14:paraId="4FA09FCB" w14:textId="3104E956" w:rsidR="00B32CE1" w:rsidRPr="001E453B" w:rsidRDefault="00B32CE1" w:rsidP="00F44A56">
            <w:pPr>
              <w:pStyle w:val="ListParagraph"/>
              <w:numPr>
                <w:ilvl w:val="0"/>
                <w:numId w:val="27"/>
              </w:numPr>
              <w:spacing w:line="276" w:lineRule="auto"/>
              <w:ind w:left="879" w:right="158" w:hanging="274"/>
              <w:contextualSpacing w:val="0"/>
              <w:rPr>
                <w:rFonts w:ascii="Sylfaen" w:eastAsia="Times New Roman" w:hAnsi="Sylfaen" w:cs="Times New Roman"/>
                <w:color w:val="0F243E" w:themeColor="text2" w:themeShade="80"/>
                <w:spacing w:val="-1"/>
                <w:sz w:val="20"/>
                <w:szCs w:val="20"/>
                <w:shd w:val="clear" w:color="auto" w:fill="FFFFFF"/>
              </w:rPr>
            </w:pPr>
            <w:r w:rsidRPr="001E453B">
              <w:rPr>
                <w:rFonts w:ascii="Sylfaen" w:hAnsi="Sylfaen"/>
                <w:noProof/>
                <w:color w:val="0F243E" w:themeColor="text2" w:themeShade="80"/>
                <w:sz w:val="20"/>
                <w:szCs w:val="20"/>
                <w:lang w:val="ka-GE"/>
              </w:rPr>
              <w:t xml:space="preserve">ფსიქოლოგიური აზროვნების </w:t>
            </w:r>
            <w:r w:rsidR="00800253">
              <w:rPr>
                <w:rFonts w:ascii="Sylfaen" w:hAnsi="Sylfaen"/>
                <w:noProof/>
                <w:color w:val="0F243E" w:themeColor="text2" w:themeShade="80"/>
                <w:sz w:val="20"/>
                <w:szCs w:val="20"/>
                <w:lang w:val="ka-GE"/>
              </w:rPr>
              <w:t>განვითარება</w:t>
            </w:r>
            <w:r w:rsidRPr="001E453B">
              <w:rPr>
                <w:rFonts w:ascii="Sylfaen" w:hAnsi="Sylfaen"/>
                <w:noProof/>
                <w:color w:val="0F243E" w:themeColor="text2" w:themeShade="80"/>
                <w:sz w:val="20"/>
                <w:szCs w:val="20"/>
                <w:lang w:val="ka-GE"/>
              </w:rPr>
              <w:t>–ძირითადი თეორიული მოდელების ჩამოყალიბების საფუძვლები და პერსპექტივები</w:t>
            </w:r>
          </w:p>
          <w:p w14:paraId="7233E0B2" w14:textId="2FFE1C4E" w:rsidR="007D2B04" w:rsidRPr="0082745A" w:rsidRDefault="004C0F09" w:rsidP="0082745A">
            <w:pPr>
              <w:pStyle w:val="ListParagraph"/>
              <w:numPr>
                <w:ilvl w:val="0"/>
                <w:numId w:val="27"/>
              </w:numPr>
              <w:spacing w:line="276" w:lineRule="auto"/>
              <w:ind w:left="879" w:right="158" w:hanging="274"/>
              <w:contextualSpacing w:val="0"/>
              <w:rPr>
                <w:rFonts w:ascii="Sylfaen" w:eastAsia="Times New Roman" w:hAnsi="Sylfaen" w:cs="Times New Roman"/>
                <w:color w:val="0F243E" w:themeColor="text2" w:themeShade="80"/>
                <w:spacing w:val="-1"/>
                <w:sz w:val="20"/>
                <w:szCs w:val="20"/>
                <w:shd w:val="clear" w:color="auto" w:fill="FFFFFF"/>
              </w:rPr>
            </w:pPr>
            <w:r w:rsidRPr="0082745A">
              <w:rPr>
                <w:rFonts w:ascii="Sylfaen" w:eastAsia="Arial Unicode MS" w:hAnsi="Sylfaen" w:cs="Arial Unicode MS"/>
                <w:color w:val="0F243E" w:themeColor="text2" w:themeShade="80"/>
                <w:sz w:val="20"/>
                <w:szCs w:val="20"/>
                <w:lang w:val="ka-GE" w:eastAsia="en-GB"/>
              </w:rPr>
              <w:t>თსუ-ს, საქართველოს სხვა უსდ-ში ან საზღვარგარეთის  აკრედიტებულ  უმაღლეს  სასწავლებლებში მოსმენილი სადოქტორო სასწავლო კურსი</w:t>
            </w:r>
            <w:r w:rsidR="00DD510F" w:rsidRPr="0082745A">
              <w:rPr>
                <w:rFonts w:ascii="Sylfaen" w:eastAsia="Arial Unicode MS" w:hAnsi="Sylfaen" w:cs="Arial Unicode MS"/>
                <w:color w:val="0F243E" w:themeColor="text2" w:themeShade="80"/>
                <w:sz w:val="20"/>
                <w:szCs w:val="20"/>
                <w:lang w:val="ka-GE" w:eastAsia="en-GB"/>
              </w:rPr>
              <w:t>.</w:t>
            </w:r>
          </w:p>
          <w:p w14:paraId="7C0E39AA" w14:textId="648C7DA0" w:rsidR="00441A82" w:rsidRPr="0008055B" w:rsidRDefault="00441A82" w:rsidP="0082745A">
            <w:pPr>
              <w:spacing w:before="120" w:line="276" w:lineRule="auto"/>
              <w:ind w:right="150"/>
              <w:jc w:val="center"/>
              <w:rPr>
                <w:rFonts w:ascii="Sylfaen" w:eastAsia="Times New Roman" w:hAnsi="Sylfaen" w:cs="Times New Roman"/>
                <w:b/>
                <w:sz w:val="20"/>
                <w:szCs w:val="20"/>
                <w:lang w:val="ka-GE"/>
              </w:rPr>
            </w:pPr>
            <w:r w:rsidRPr="0008055B">
              <w:rPr>
                <w:rFonts w:ascii="Sylfaen" w:eastAsia="Times New Roman" w:hAnsi="Sylfaen" w:cs="Times New Roman"/>
                <w:b/>
                <w:sz w:val="20"/>
                <w:szCs w:val="20"/>
                <w:lang w:val="ka-GE"/>
              </w:rPr>
              <w:t>კვლევითი კომპონენტი</w:t>
            </w:r>
          </w:p>
          <w:p w14:paraId="54DC4250" w14:textId="6F7EE093" w:rsidR="00A4652D" w:rsidRPr="0082745A" w:rsidRDefault="00F97605" w:rsidP="0082745A">
            <w:pPr>
              <w:pStyle w:val="BodyText"/>
              <w:spacing w:before="120" w:after="0" w:line="276" w:lineRule="auto"/>
              <w:ind w:right="150"/>
              <w:rPr>
                <w:rFonts w:ascii="Sylfaen" w:eastAsia="Sylfaen" w:hAnsi="Sylfaen" w:cs="Times New Roman"/>
                <w:color w:val="0F243E" w:themeColor="text2" w:themeShade="80"/>
                <w:spacing w:val="-1"/>
                <w:sz w:val="20"/>
                <w:szCs w:val="20"/>
                <w:shd w:val="clear" w:color="auto" w:fill="FFFFFF"/>
                <w:lang w:val="ka-GE"/>
              </w:rPr>
            </w:pPr>
            <w:r w:rsidRPr="0082745A">
              <w:rPr>
                <w:rFonts w:ascii="Sylfaen" w:eastAsia="Sylfaen" w:hAnsi="Sylfaen" w:cs="Times New Roman"/>
                <w:color w:val="0F243E" w:themeColor="text2" w:themeShade="80"/>
                <w:spacing w:val="-1"/>
                <w:sz w:val="20"/>
                <w:szCs w:val="20"/>
                <w:shd w:val="clear" w:color="auto" w:fill="FFFFFF"/>
                <w:lang w:val="ka-GE"/>
              </w:rPr>
              <w:t>კვლევითი კომპონენტებიდან სავალდებულოა</w:t>
            </w:r>
            <w:r w:rsidR="00A4652D" w:rsidRPr="0082745A">
              <w:rPr>
                <w:rFonts w:ascii="Sylfaen" w:eastAsia="Sylfaen" w:hAnsi="Sylfaen" w:cs="Times New Roman"/>
                <w:color w:val="0F243E" w:themeColor="text2" w:themeShade="80"/>
                <w:spacing w:val="-1"/>
                <w:sz w:val="20"/>
                <w:szCs w:val="20"/>
                <w:shd w:val="clear" w:color="auto" w:fill="FFFFFF"/>
                <w:lang w:val="ka-GE"/>
              </w:rPr>
              <w:t>:</w:t>
            </w:r>
          </w:p>
          <w:p w14:paraId="20E8DF37" w14:textId="77777777" w:rsidR="00A4652D" w:rsidRPr="0082745A" w:rsidRDefault="00F97605" w:rsidP="0082745A">
            <w:pPr>
              <w:pStyle w:val="BodyText"/>
              <w:numPr>
                <w:ilvl w:val="0"/>
                <w:numId w:val="36"/>
              </w:numPr>
              <w:spacing w:after="0" w:line="276" w:lineRule="auto"/>
              <w:ind w:left="879" w:right="144" w:hanging="274"/>
              <w:rPr>
                <w:rFonts w:ascii="Sylfaen" w:eastAsia="Sylfaen" w:hAnsi="Sylfaen" w:cs="Times New Roman"/>
                <w:color w:val="0F243E" w:themeColor="text2" w:themeShade="80"/>
                <w:spacing w:val="-1"/>
                <w:sz w:val="20"/>
                <w:szCs w:val="20"/>
                <w:shd w:val="clear" w:color="auto" w:fill="FFFFFF"/>
                <w:lang w:val="ka-GE"/>
              </w:rPr>
            </w:pPr>
            <w:r w:rsidRPr="0082745A">
              <w:rPr>
                <w:rFonts w:ascii="Sylfaen" w:eastAsia="Sylfaen" w:hAnsi="Sylfaen" w:cs="Times New Roman"/>
                <w:color w:val="0F243E" w:themeColor="text2" w:themeShade="80"/>
                <w:spacing w:val="-1"/>
                <w:sz w:val="20"/>
                <w:szCs w:val="20"/>
                <w:shd w:val="clear" w:color="auto" w:fill="FFFFFF"/>
                <w:lang w:val="ka-GE"/>
              </w:rPr>
              <w:t xml:space="preserve">2 კვლევითი პროექტი (სადისერტაციო ნაშრომის ფარგლებში) </w:t>
            </w:r>
          </w:p>
          <w:p w14:paraId="0663C634" w14:textId="77777777" w:rsidR="004C0F09" w:rsidRPr="0082745A" w:rsidRDefault="00F97605" w:rsidP="0082745A">
            <w:pPr>
              <w:pStyle w:val="BodyText"/>
              <w:numPr>
                <w:ilvl w:val="0"/>
                <w:numId w:val="36"/>
              </w:numPr>
              <w:spacing w:after="0" w:line="276" w:lineRule="auto"/>
              <w:ind w:left="879" w:right="144" w:hanging="274"/>
              <w:rPr>
                <w:rFonts w:ascii="Sylfaen" w:eastAsia="Sylfaen" w:hAnsi="Sylfaen" w:cs="Times New Roman"/>
                <w:color w:val="0F243E" w:themeColor="text2" w:themeShade="80"/>
                <w:spacing w:val="-1"/>
                <w:sz w:val="20"/>
                <w:szCs w:val="20"/>
                <w:shd w:val="clear" w:color="auto" w:fill="FFFFFF"/>
                <w:lang w:val="ka-GE"/>
              </w:rPr>
            </w:pPr>
            <w:r w:rsidRPr="0082745A">
              <w:rPr>
                <w:rFonts w:ascii="Sylfaen" w:eastAsia="Sylfaen" w:hAnsi="Sylfaen" w:cs="Times New Roman"/>
                <w:color w:val="0F243E" w:themeColor="text2" w:themeShade="80"/>
                <w:spacing w:val="-1"/>
                <w:sz w:val="20"/>
                <w:szCs w:val="20"/>
                <w:shd w:val="clear" w:color="auto" w:fill="FFFFFF"/>
                <w:lang w:val="ka-GE"/>
              </w:rPr>
              <w:t>სადისერტაციო ნაშრომი</w:t>
            </w:r>
          </w:p>
          <w:p w14:paraId="20C806E4" w14:textId="2B519B23" w:rsidR="00F97605" w:rsidRPr="0082745A" w:rsidRDefault="004C0F09" w:rsidP="0082745A">
            <w:pPr>
              <w:pStyle w:val="BodyText"/>
              <w:spacing w:before="120" w:after="0" w:line="276" w:lineRule="auto"/>
              <w:ind w:left="34" w:right="150" w:firstLine="27"/>
              <w:rPr>
                <w:rFonts w:ascii="Sylfaen" w:eastAsia="Sylfaen" w:hAnsi="Sylfaen" w:cs="Times New Roman"/>
                <w:color w:val="0F243E" w:themeColor="text2" w:themeShade="80"/>
                <w:spacing w:val="-1"/>
                <w:sz w:val="20"/>
                <w:szCs w:val="20"/>
                <w:shd w:val="clear" w:color="auto" w:fill="FFFFFF"/>
                <w:lang w:val="ka-GE"/>
              </w:rPr>
            </w:pPr>
            <w:proofErr w:type="spellStart"/>
            <w:proofErr w:type="gramStart"/>
            <w:r w:rsidRPr="0082745A">
              <w:rPr>
                <w:rFonts w:ascii="Sylfaen" w:eastAsia="Arial Unicode MS" w:hAnsi="Sylfaen" w:cs="Arial Unicode MS"/>
                <w:color w:val="0F243E" w:themeColor="text2" w:themeShade="80"/>
                <w:sz w:val="20"/>
                <w:szCs w:val="20"/>
              </w:rPr>
              <w:t>სამეცნიერო</w:t>
            </w:r>
            <w:proofErr w:type="spellEnd"/>
            <w:proofErr w:type="gramEnd"/>
            <w:r w:rsidRPr="0082745A">
              <w:rPr>
                <w:rFonts w:ascii="Sylfaen" w:eastAsia="Arial Unicode MS" w:hAnsi="Sylfaen" w:cs="Arial Unicode MS"/>
                <w:color w:val="0F243E" w:themeColor="text2" w:themeShade="80"/>
                <w:sz w:val="20"/>
                <w:szCs w:val="20"/>
              </w:rPr>
              <w:t xml:space="preserve"> </w:t>
            </w:r>
            <w:proofErr w:type="spellStart"/>
            <w:r w:rsidRPr="0082745A">
              <w:rPr>
                <w:rFonts w:ascii="Sylfaen" w:eastAsia="Arial Unicode MS" w:hAnsi="Sylfaen" w:cs="Arial Unicode MS"/>
                <w:color w:val="0F243E" w:themeColor="text2" w:themeShade="80"/>
                <w:sz w:val="20"/>
                <w:szCs w:val="20"/>
              </w:rPr>
              <w:t>კვლევითი</w:t>
            </w:r>
            <w:proofErr w:type="spellEnd"/>
            <w:r w:rsidRPr="0082745A">
              <w:rPr>
                <w:rFonts w:ascii="Sylfaen" w:eastAsia="Arial Unicode MS" w:hAnsi="Sylfaen" w:cs="Arial Unicode MS"/>
                <w:color w:val="0F243E" w:themeColor="text2" w:themeShade="80"/>
                <w:sz w:val="20"/>
                <w:szCs w:val="20"/>
              </w:rPr>
              <w:t xml:space="preserve"> </w:t>
            </w:r>
            <w:proofErr w:type="spellStart"/>
            <w:r w:rsidRPr="0082745A">
              <w:rPr>
                <w:rFonts w:ascii="Sylfaen" w:eastAsia="Arial Unicode MS" w:hAnsi="Sylfaen" w:cs="Arial Unicode MS"/>
                <w:color w:val="0F243E" w:themeColor="text2" w:themeShade="80"/>
                <w:sz w:val="20"/>
                <w:szCs w:val="20"/>
              </w:rPr>
              <w:t>პროექტი</w:t>
            </w:r>
            <w:proofErr w:type="spellEnd"/>
            <w:r w:rsidRPr="0082745A">
              <w:rPr>
                <w:rFonts w:ascii="Sylfaen" w:eastAsia="Arial Unicode MS" w:hAnsi="Sylfaen" w:cs="Arial Unicode MS"/>
                <w:color w:val="0F243E" w:themeColor="text2" w:themeShade="80"/>
                <w:sz w:val="20"/>
                <w:szCs w:val="20"/>
              </w:rPr>
              <w:t xml:space="preserve"> 1 </w:t>
            </w:r>
            <w:proofErr w:type="spellStart"/>
            <w:r w:rsidRPr="0082745A">
              <w:rPr>
                <w:rFonts w:ascii="Sylfaen" w:eastAsia="Arial Unicode MS" w:hAnsi="Sylfaen" w:cs="Arial Unicode MS"/>
                <w:color w:val="0F243E" w:themeColor="text2" w:themeShade="80"/>
                <w:sz w:val="20"/>
                <w:szCs w:val="20"/>
              </w:rPr>
              <w:t>და</w:t>
            </w:r>
            <w:proofErr w:type="spellEnd"/>
            <w:r w:rsidRPr="0082745A">
              <w:rPr>
                <w:rFonts w:ascii="Sylfaen" w:eastAsia="Arial Unicode MS" w:hAnsi="Sylfaen" w:cs="Arial Unicode MS"/>
                <w:color w:val="0F243E" w:themeColor="text2" w:themeShade="80"/>
                <w:sz w:val="20"/>
                <w:szCs w:val="20"/>
              </w:rPr>
              <w:t xml:space="preserve"> 2  </w:t>
            </w:r>
            <w:proofErr w:type="spellStart"/>
            <w:r w:rsidRPr="0082745A">
              <w:rPr>
                <w:rFonts w:ascii="Sylfaen" w:eastAsia="Arial Unicode MS" w:hAnsi="Sylfaen" w:cs="Arial Unicode MS"/>
                <w:color w:val="0F243E" w:themeColor="text2" w:themeShade="80"/>
                <w:sz w:val="20"/>
                <w:szCs w:val="20"/>
              </w:rPr>
              <w:t>მხოლოდ</w:t>
            </w:r>
            <w:proofErr w:type="spellEnd"/>
            <w:r w:rsidRPr="0082745A">
              <w:rPr>
                <w:rFonts w:ascii="Sylfaen" w:eastAsia="Arial Unicode MS" w:hAnsi="Sylfaen" w:cs="Arial Unicode MS"/>
                <w:color w:val="0F243E" w:themeColor="text2" w:themeShade="80"/>
                <w:sz w:val="20"/>
                <w:szCs w:val="20"/>
              </w:rPr>
              <w:t xml:space="preserve"> </w:t>
            </w:r>
            <w:proofErr w:type="spellStart"/>
            <w:r w:rsidRPr="0082745A">
              <w:rPr>
                <w:rFonts w:ascii="Sylfaen" w:eastAsia="Arial Unicode MS" w:hAnsi="Sylfaen" w:cs="Arial Unicode MS"/>
                <w:color w:val="0F243E" w:themeColor="text2" w:themeShade="80"/>
                <w:sz w:val="20"/>
                <w:szCs w:val="20"/>
              </w:rPr>
              <w:t>განმავითარებელ</w:t>
            </w:r>
            <w:proofErr w:type="spellEnd"/>
            <w:r w:rsidRPr="0082745A">
              <w:rPr>
                <w:rFonts w:ascii="Sylfaen" w:eastAsia="Arial Unicode MS" w:hAnsi="Sylfaen" w:cs="Arial Unicode MS"/>
                <w:color w:val="0F243E" w:themeColor="text2" w:themeShade="80"/>
                <w:sz w:val="20"/>
                <w:szCs w:val="20"/>
              </w:rPr>
              <w:t xml:space="preserve"> </w:t>
            </w:r>
            <w:proofErr w:type="spellStart"/>
            <w:r w:rsidRPr="0082745A">
              <w:rPr>
                <w:rFonts w:ascii="Sylfaen" w:eastAsia="Arial Unicode MS" w:hAnsi="Sylfaen" w:cs="Arial Unicode MS"/>
                <w:color w:val="0F243E" w:themeColor="text2" w:themeShade="80"/>
                <w:sz w:val="20"/>
                <w:szCs w:val="20"/>
              </w:rPr>
              <w:t>შეფასებას</w:t>
            </w:r>
            <w:proofErr w:type="spellEnd"/>
            <w:r w:rsidRPr="0082745A">
              <w:rPr>
                <w:rFonts w:ascii="Sylfaen" w:eastAsia="Arial Unicode MS" w:hAnsi="Sylfaen" w:cs="Arial Unicode MS"/>
                <w:color w:val="0F243E" w:themeColor="text2" w:themeShade="80"/>
                <w:sz w:val="20"/>
                <w:szCs w:val="20"/>
              </w:rPr>
              <w:t xml:space="preserve"> </w:t>
            </w:r>
            <w:proofErr w:type="spellStart"/>
            <w:r w:rsidRPr="0082745A">
              <w:rPr>
                <w:rFonts w:ascii="Sylfaen" w:eastAsia="Arial Unicode MS" w:hAnsi="Sylfaen" w:cs="Arial Unicode MS"/>
                <w:color w:val="0F243E" w:themeColor="text2" w:themeShade="80"/>
                <w:sz w:val="20"/>
                <w:szCs w:val="20"/>
              </w:rPr>
              <w:t>მოიცავს</w:t>
            </w:r>
            <w:proofErr w:type="spellEnd"/>
            <w:r w:rsidRPr="0082745A">
              <w:rPr>
                <w:rFonts w:ascii="Sylfaen" w:eastAsia="Arial Unicode MS" w:hAnsi="Sylfaen" w:cs="Arial Unicode MS"/>
                <w:color w:val="0F243E" w:themeColor="text2" w:themeShade="80"/>
                <w:sz w:val="20"/>
                <w:szCs w:val="20"/>
              </w:rPr>
              <w:t xml:space="preserve"> </w:t>
            </w:r>
            <w:proofErr w:type="spellStart"/>
            <w:r w:rsidRPr="0082745A">
              <w:rPr>
                <w:rFonts w:ascii="Sylfaen" w:eastAsia="Arial Unicode MS" w:hAnsi="Sylfaen" w:cs="Arial Unicode MS"/>
                <w:color w:val="0F243E" w:themeColor="text2" w:themeShade="80"/>
                <w:sz w:val="20"/>
                <w:szCs w:val="20"/>
              </w:rPr>
              <w:t>და</w:t>
            </w:r>
            <w:proofErr w:type="spellEnd"/>
            <w:r w:rsidRPr="0082745A">
              <w:rPr>
                <w:rFonts w:ascii="Sylfaen" w:eastAsia="Arial Unicode MS" w:hAnsi="Sylfaen" w:cs="Arial Unicode MS"/>
                <w:color w:val="0F243E" w:themeColor="text2" w:themeShade="80"/>
                <w:sz w:val="20"/>
                <w:szCs w:val="20"/>
              </w:rPr>
              <w:t xml:space="preserve"> </w:t>
            </w:r>
            <w:proofErr w:type="spellStart"/>
            <w:r w:rsidRPr="0082745A">
              <w:rPr>
                <w:rFonts w:ascii="Sylfaen" w:eastAsia="Arial Unicode MS" w:hAnsi="Sylfaen" w:cs="Arial Unicode MS"/>
                <w:color w:val="0F243E" w:themeColor="text2" w:themeShade="80"/>
                <w:sz w:val="20"/>
                <w:szCs w:val="20"/>
              </w:rPr>
              <w:t>წარმოადგენს</w:t>
            </w:r>
            <w:proofErr w:type="spellEnd"/>
            <w:r w:rsidRPr="0082745A">
              <w:rPr>
                <w:rFonts w:ascii="Sylfaen" w:eastAsia="Arial Unicode MS" w:hAnsi="Sylfaen" w:cs="Arial Unicode MS"/>
                <w:color w:val="0F243E" w:themeColor="text2" w:themeShade="80"/>
                <w:sz w:val="20"/>
                <w:szCs w:val="20"/>
              </w:rPr>
              <w:t xml:space="preserve"> </w:t>
            </w:r>
            <w:r w:rsidR="0082745A" w:rsidRPr="0082745A">
              <w:rPr>
                <w:rFonts w:ascii="Sylfaen" w:eastAsia="Arial Unicode MS" w:hAnsi="Sylfaen" w:cs="Arial Unicode MS"/>
                <w:color w:val="0F243E" w:themeColor="text2" w:themeShade="80"/>
                <w:sz w:val="20"/>
                <w:szCs w:val="20"/>
                <w:lang w:val="ka-GE"/>
              </w:rPr>
              <w:t xml:space="preserve">დისერტაციის </w:t>
            </w:r>
            <w:proofErr w:type="spellStart"/>
            <w:r w:rsidRPr="0082745A">
              <w:rPr>
                <w:rFonts w:ascii="Sylfaen" w:eastAsia="Arial Unicode MS" w:hAnsi="Sylfaen" w:cs="Arial Unicode MS"/>
                <w:color w:val="0F243E" w:themeColor="text2" w:themeShade="80"/>
                <w:sz w:val="20"/>
                <w:szCs w:val="20"/>
              </w:rPr>
              <w:t>დაცვის</w:t>
            </w:r>
            <w:proofErr w:type="spellEnd"/>
            <w:r w:rsidRPr="0082745A">
              <w:rPr>
                <w:rFonts w:ascii="Sylfaen" w:eastAsia="Arial Unicode MS" w:hAnsi="Sylfaen" w:cs="Arial Unicode MS"/>
                <w:color w:val="0F243E" w:themeColor="text2" w:themeShade="80"/>
                <w:sz w:val="20"/>
                <w:szCs w:val="20"/>
              </w:rPr>
              <w:t xml:space="preserve"> </w:t>
            </w:r>
            <w:proofErr w:type="spellStart"/>
            <w:r w:rsidRPr="0082745A">
              <w:rPr>
                <w:rFonts w:ascii="Sylfaen" w:eastAsia="Arial Unicode MS" w:hAnsi="Sylfaen" w:cs="Arial Unicode MS"/>
                <w:color w:val="0F243E" w:themeColor="text2" w:themeShade="80"/>
                <w:sz w:val="20"/>
                <w:szCs w:val="20"/>
              </w:rPr>
              <w:t>წინაპირობას</w:t>
            </w:r>
            <w:proofErr w:type="spellEnd"/>
            <w:r w:rsidRPr="0082745A">
              <w:rPr>
                <w:rFonts w:ascii="Sylfaen" w:eastAsia="Arial Unicode MS" w:hAnsi="Sylfaen" w:cs="Arial Unicode MS"/>
                <w:color w:val="0F243E" w:themeColor="text2" w:themeShade="80"/>
                <w:sz w:val="20"/>
                <w:szCs w:val="20"/>
              </w:rPr>
              <w:t xml:space="preserve">, </w:t>
            </w:r>
            <w:proofErr w:type="spellStart"/>
            <w:r w:rsidRPr="0082745A">
              <w:rPr>
                <w:rFonts w:ascii="Sylfaen" w:eastAsia="Arial Unicode MS" w:hAnsi="Sylfaen" w:cs="Arial Unicode MS"/>
                <w:color w:val="0F243E" w:themeColor="text2" w:themeShade="80"/>
                <w:sz w:val="20"/>
                <w:szCs w:val="20"/>
              </w:rPr>
              <w:t>ხოლო</w:t>
            </w:r>
            <w:proofErr w:type="spellEnd"/>
            <w:r w:rsidRPr="0082745A">
              <w:rPr>
                <w:rFonts w:ascii="Sylfaen" w:eastAsia="Arial Unicode MS" w:hAnsi="Sylfaen" w:cs="Arial Unicode MS"/>
                <w:color w:val="0F243E" w:themeColor="text2" w:themeShade="80"/>
                <w:sz w:val="20"/>
                <w:szCs w:val="20"/>
              </w:rPr>
              <w:t xml:space="preserve"> </w:t>
            </w:r>
            <w:proofErr w:type="spellStart"/>
            <w:r w:rsidRPr="0082745A">
              <w:rPr>
                <w:rFonts w:ascii="Sylfaen" w:eastAsia="Arial Unicode MS" w:hAnsi="Sylfaen" w:cs="Arial Unicode MS"/>
                <w:color w:val="0F243E" w:themeColor="text2" w:themeShade="80"/>
                <w:sz w:val="20"/>
                <w:szCs w:val="20"/>
              </w:rPr>
              <w:t>სადისერტაციო</w:t>
            </w:r>
            <w:proofErr w:type="spellEnd"/>
            <w:r w:rsidRPr="0082745A">
              <w:rPr>
                <w:rFonts w:ascii="Sylfaen" w:eastAsia="Arial Unicode MS" w:hAnsi="Sylfaen" w:cs="Arial Unicode MS"/>
                <w:color w:val="0F243E" w:themeColor="text2" w:themeShade="80"/>
                <w:sz w:val="20"/>
                <w:szCs w:val="20"/>
              </w:rPr>
              <w:t xml:space="preserve"> </w:t>
            </w:r>
            <w:proofErr w:type="spellStart"/>
            <w:r w:rsidRPr="0082745A">
              <w:rPr>
                <w:rFonts w:ascii="Sylfaen" w:eastAsia="Arial Unicode MS" w:hAnsi="Sylfaen" w:cs="Arial Unicode MS"/>
                <w:color w:val="0F243E" w:themeColor="text2" w:themeShade="80"/>
                <w:sz w:val="20"/>
                <w:szCs w:val="20"/>
              </w:rPr>
              <w:t>ნაშრომის</w:t>
            </w:r>
            <w:proofErr w:type="spellEnd"/>
            <w:r w:rsidRPr="0082745A">
              <w:rPr>
                <w:rFonts w:ascii="Sylfaen" w:eastAsia="Arial Unicode MS" w:hAnsi="Sylfaen" w:cs="Arial Unicode MS"/>
                <w:color w:val="0F243E" w:themeColor="text2" w:themeShade="80"/>
                <w:sz w:val="20"/>
                <w:szCs w:val="20"/>
              </w:rPr>
              <w:t xml:space="preserve"> </w:t>
            </w:r>
            <w:proofErr w:type="spellStart"/>
            <w:r w:rsidRPr="0082745A">
              <w:rPr>
                <w:rFonts w:ascii="Sylfaen" w:eastAsia="Arial Unicode MS" w:hAnsi="Sylfaen" w:cs="Arial Unicode MS"/>
                <w:color w:val="0F243E" w:themeColor="text2" w:themeShade="80"/>
                <w:sz w:val="20"/>
                <w:szCs w:val="20"/>
              </w:rPr>
              <w:t>დაცვისას</w:t>
            </w:r>
            <w:proofErr w:type="spellEnd"/>
            <w:r w:rsidRPr="0082745A">
              <w:rPr>
                <w:rFonts w:ascii="Sylfaen" w:eastAsia="Arial Unicode MS" w:hAnsi="Sylfaen" w:cs="Arial Unicode MS"/>
                <w:color w:val="0F243E" w:themeColor="text2" w:themeShade="80"/>
                <w:sz w:val="20"/>
                <w:szCs w:val="20"/>
              </w:rPr>
              <w:t xml:space="preserve"> </w:t>
            </w:r>
            <w:proofErr w:type="spellStart"/>
            <w:r w:rsidRPr="0082745A">
              <w:rPr>
                <w:rFonts w:ascii="Sylfaen" w:eastAsia="Arial Unicode MS" w:hAnsi="Sylfaen" w:cs="Arial Unicode MS"/>
                <w:color w:val="0F243E" w:themeColor="text2" w:themeShade="80"/>
                <w:sz w:val="20"/>
                <w:szCs w:val="20"/>
              </w:rPr>
              <w:t>გამოიყენება</w:t>
            </w:r>
            <w:proofErr w:type="spellEnd"/>
            <w:r w:rsidRPr="0082745A">
              <w:rPr>
                <w:rFonts w:ascii="Sylfaen" w:eastAsia="Arial Unicode MS" w:hAnsi="Sylfaen" w:cs="Arial Unicode MS"/>
                <w:color w:val="0F243E" w:themeColor="text2" w:themeShade="80"/>
                <w:sz w:val="20"/>
                <w:szCs w:val="20"/>
              </w:rPr>
              <w:t xml:space="preserve"> </w:t>
            </w:r>
            <w:proofErr w:type="spellStart"/>
            <w:r w:rsidRPr="0082745A">
              <w:rPr>
                <w:rFonts w:ascii="Sylfaen" w:eastAsia="Arial Unicode MS" w:hAnsi="Sylfaen" w:cs="Arial Unicode MS"/>
                <w:color w:val="0F243E" w:themeColor="text2" w:themeShade="80"/>
                <w:sz w:val="20"/>
                <w:szCs w:val="20"/>
              </w:rPr>
              <w:t>განმსაზღვრელი</w:t>
            </w:r>
            <w:proofErr w:type="spellEnd"/>
            <w:r w:rsidRPr="0082745A">
              <w:rPr>
                <w:rFonts w:ascii="Sylfaen" w:eastAsia="Arial Unicode MS" w:hAnsi="Sylfaen" w:cs="Arial Unicode MS"/>
                <w:color w:val="0F243E" w:themeColor="text2" w:themeShade="80"/>
                <w:sz w:val="20"/>
                <w:szCs w:val="20"/>
              </w:rPr>
              <w:t xml:space="preserve"> </w:t>
            </w:r>
            <w:proofErr w:type="spellStart"/>
            <w:r w:rsidRPr="0082745A">
              <w:rPr>
                <w:rFonts w:ascii="Sylfaen" w:eastAsia="Arial Unicode MS" w:hAnsi="Sylfaen" w:cs="Arial Unicode MS"/>
                <w:color w:val="0F243E" w:themeColor="text2" w:themeShade="80"/>
                <w:sz w:val="20"/>
                <w:szCs w:val="20"/>
              </w:rPr>
              <w:t>შეფასება</w:t>
            </w:r>
            <w:proofErr w:type="spellEnd"/>
            <w:r w:rsidRPr="0082745A">
              <w:rPr>
                <w:rFonts w:ascii="Sylfaen" w:eastAsia="Arial Unicode MS" w:hAnsi="Sylfaen" w:cs="Arial Unicode MS"/>
                <w:color w:val="0F243E" w:themeColor="text2" w:themeShade="80"/>
                <w:sz w:val="20"/>
                <w:szCs w:val="20"/>
              </w:rPr>
              <w:t>.</w:t>
            </w:r>
          </w:p>
          <w:p w14:paraId="34BD1E5D" w14:textId="1ECDE7B7" w:rsidR="00302FAA" w:rsidRPr="0082745A" w:rsidRDefault="00636301" w:rsidP="0082745A">
            <w:pPr>
              <w:spacing w:before="120" w:line="276" w:lineRule="auto"/>
              <w:rPr>
                <w:rFonts w:ascii="Sylfaen" w:eastAsia="Times New Roman" w:hAnsi="Sylfaen" w:cs="Times New Roman"/>
                <w:color w:val="0F243E" w:themeColor="text2" w:themeShade="80"/>
                <w:sz w:val="20"/>
                <w:szCs w:val="20"/>
                <w:lang w:val="ka-GE" w:eastAsia="ru-RU"/>
              </w:rPr>
            </w:pPr>
            <w:r w:rsidRPr="0082745A">
              <w:rPr>
                <w:rFonts w:ascii="Sylfaen" w:hAnsi="Sylfaen" w:cs="Sylfaen"/>
                <w:color w:val="0F243E" w:themeColor="text2" w:themeShade="80"/>
                <w:sz w:val="20"/>
                <w:szCs w:val="20"/>
                <w:lang w:val="ka-GE"/>
              </w:rPr>
              <w:t xml:space="preserve">სწავლის ხანგრძლივობა </w:t>
            </w:r>
            <w:r w:rsidR="005927C2">
              <w:rPr>
                <w:rFonts w:ascii="Sylfaen" w:hAnsi="Sylfaen" w:cs="Sylfaen"/>
                <w:color w:val="0F243E" w:themeColor="text2" w:themeShade="80"/>
                <w:sz w:val="20"/>
                <w:szCs w:val="20"/>
                <w:lang w:val="ka-GE"/>
              </w:rPr>
              <w:t xml:space="preserve">არანაკლებ </w:t>
            </w:r>
            <w:r w:rsidRPr="0082745A">
              <w:rPr>
                <w:rFonts w:ascii="Sylfaen" w:hAnsi="Sylfaen" w:cs="Sylfaen"/>
                <w:color w:val="0F243E" w:themeColor="text2" w:themeShade="80"/>
                <w:sz w:val="20"/>
                <w:szCs w:val="20"/>
                <w:lang w:val="ka-GE"/>
              </w:rPr>
              <w:t>6 სემესტრი</w:t>
            </w:r>
            <w:r w:rsidR="005927C2">
              <w:rPr>
                <w:rFonts w:ascii="Sylfaen" w:hAnsi="Sylfaen" w:cs="Sylfaen"/>
                <w:color w:val="0F243E" w:themeColor="text2" w:themeShade="80"/>
                <w:sz w:val="20"/>
                <w:szCs w:val="20"/>
                <w:lang w:val="ka-GE"/>
              </w:rPr>
              <w:t>სა</w:t>
            </w:r>
            <w:r w:rsidRPr="0082745A">
              <w:rPr>
                <w:rFonts w:ascii="Sylfaen" w:hAnsi="Sylfaen" w:cs="Sylfaen"/>
                <w:color w:val="0F243E" w:themeColor="text2" w:themeShade="80"/>
                <w:sz w:val="20"/>
                <w:szCs w:val="20"/>
                <w:lang w:val="ka-GE"/>
              </w:rPr>
              <w:t>.</w:t>
            </w:r>
          </w:p>
        </w:tc>
      </w:tr>
      <w:tr w:rsidR="00800D87" w:rsidRPr="00800D87" w14:paraId="7CC97C4D" w14:textId="77777777" w:rsidTr="00880C3F">
        <w:tc>
          <w:tcPr>
            <w:tcW w:w="2977" w:type="dxa"/>
            <w:vAlign w:val="center"/>
          </w:tcPr>
          <w:p w14:paraId="54D47BC4" w14:textId="4C22085B" w:rsidR="00302FAA" w:rsidRPr="00800D87" w:rsidRDefault="00302FAA" w:rsidP="00800D87">
            <w:pPr>
              <w:spacing w:before="120" w:after="120" w:line="276" w:lineRule="auto"/>
              <w:rPr>
                <w:rFonts w:ascii="Sylfaen" w:hAnsi="Sylfaen"/>
                <w:b/>
                <w:color w:val="0F243E" w:themeColor="text2" w:themeShade="80"/>
                <w:sz w:val="20"/>
                <w:szCs w:val="20"/>
                <w:lang w:val="ka-GE"/>
              </w:rPr>
            </w:pPr>
            <w:r w:rsidRPr="00800D87">
              <w:rPr>
                <w:rFonts w:ascii="Sylfaen" w:hAnsi="Sylfaen"/>
                <w:b/>
                <w:color w:val="0F243E" w:themeColor="text2" w:themeShade="80"/>
                <w:sz w:val="20"/>
                <w:szCs w:val="20"/>
                <w:lang w:val="ka-GE"/>
              </w:rPr>
              <w:t>სწავლების ენა</w:t>
            </w:r>
          </w:p>
        </w:tc>
        <w:tc>
          <w:tcPr>
            <w:tcW w:w="7797" w:type="dxa"/>
            <w:vAlign w:val="center"/>
          </w:tcPr>
          <w:p w14:paraId="769CE9FD" w14:textId="77777777" w:rsidR="00302FAA" w:rsidRPr="00800D87" w:rsidRDefault="00E831EA" w:rsidP="00800D87">
            <w:pPr>
              <w:spacing w:before="120" w:after="120" w:line="276" w:lineRule="auto"/>
              <w:rPr>
                <w:rFonts w:ascii="Sylfaen" w:hAnsi="Sylfaen"/>
                <w:color w:val="0F243E" w:themeColor="text2" w:themeShade="80"/>
                <w:sz w:val="20"/>
                <w:szCs w:val="20"/>
                <w:lang w:val="ka-GE"/>
              </w:rPr>
            </w:pPr>
            <w:r w:rsidRPr="00800D87">
              <w:rPr>
                <w:rFonts w:ascii="Sylfaen" w:hAnsi="Sylfaen" w:cs="Sylfaen"/>
                <w:color w:val="0F243E" w:themeColor="text2" w:themeShade="80"/>
                <w:sz w:val="20"/>
                <w:szCs w:val="20"/>
                <w:lang w:val="ka-GE"/>
              </w:rPr>
              <w:t xml:space="preserve">ქართული </w:t>
            </w:r>
          </w:p>
        </w:tc>
      </w:tr>
      <w:tr w:rsidR="00800D87" w:rsidRPr="00800D87" w14:paraId="12CD758B" w14:textId="77777777" w:rsidTr="00880C3F">
        <w:tc>
          <w:tcPr>
            <w:tcW w:w="2977" w:type="dxa"/>
            <w:vAlign w:val="center"/>
          </w:tcPr>
          <w:p w14:paraId="58B29DAB" w14:textId="77777777" w:rsidR="00302FAA" w:rsidRPr="00800D87" w:rsidRDefault="00302FAA" w:rsidP="00800D87">
            <w:pPr>
              <w:spacing w:before="120" w:after="120" w:line="276" w:lineRule="auto"/>
              <w:rPr>
                <w:rFonts w:ascii="Sylfaen" w:hAnsi="Sylfaen"/>
                <w:b/>
                <w:color w:val="0F243E" w:themeColor="text2" w:themeShade="80"/>
                <w:sz w:val="20"/>
                <w:szCs w:val="20"/>
                <w:lang w:val="ka-GE"/>
              </w:rPr>
            </w:pPr>
            <w:r w:rsidRPr="00800D87">
              <w:rPr>
                <w:rFonts w:ascii="Sylfaen" w:hAnsi="Sylfaen"/>
                <w:b/>
                <w:color w:val="0F243E" w:themeColor="text2" w:themeShade="80"/>
                <w:sz w:val="20"/>
                <w:szCs w:val="20"/>
                <w:lang w:val="ka-GE"/>
              </w:rPr>
              <w:lastRenderedPageBreak/>
              <w:t>პროგრამის ხელმძღვანელი/ხელმძღვანელები /კოორდინატორი</w:t>
            </w:r>
          </w:p>
        </w:tc>
        <w:tc>
          <w:tcPr>
            <w:tcW w:w="7797" w:type="dxa"/>
            <w:vAlign w:val="center"/>
          </w:tcPr>
          <w:p w14:paraId="5302EC24" w14:textId="30F7A258" w:rsidR="00A5335C" w:rsidRDefault="00DD510F" w:rsidP="00800D87">
            <w:pPr>
              <w:spacing w:before="120" w:after="120" w:line="276" w:lineRule="auto"/>
              <w:rPr>
                <w:rFonts w:ascii="Sylfaen" w:eastAsia="Times New Roman" w:hAnsi="Sylfaen" w:cs="Sylfaen"/>
                <w:color w:val="0F243E" w:themeColor="text2" w:themeShade="80"/>
                <w:sz w:val="20"/>
                <w:szCs w:val="20"/>
                <w:lang w:val="ka-GE" w:eastAsia="ru-RU"/>
              </w:rPr>
            </w:pPr>
            <w:r>
              <w:rPr>
                <w:rFonts w:ascii="Sylfaen" w:eastAsia="Times New Roman" w:hAnsi="Sylfaen" w:cs="Sylfaen"/>
                <w:color w:val="0F243E" w:themeColor="text2" w:themeShade="80"/>
                <w:sz w:val="20"/>
                <w:szCs w:val="20"/>
                <w:lang w:val="ka-GE" w:eastAsia="ru-RU"/>
              </w:rPr>
              <w:t>პროფესორი თამარ გაგოშიძე</w:t>
            </w:r>
          </w:p>
          <w:p w14:paraId="1F4CF898" w14:textId="4B8BD0C5" w:rsidR="004C0F09" w:rsidRPr="00800D87" w:rsidRDefault="004C0F09" w:rsidP="00800D87">
            <w:pPr>
              <w:spacing w:before="120" w:after="120" w:line="276" w:lineRule="auto"/>
              <w:rPr>
                <w:rFonts w:ascii="Sylfaen" w:eastAsia="Times New Roman" w:hAnsi="Sylfaen" w:cs="Sylfaen"/>
                <w:color w:val="0F243E" w:themeColor="text2" w:themeShade="80"/>
                <w:sz w:val="20"/>
                <w:szCs w:val="20"/>
                <w:lang w:val="ka-GE" w:eastAsia="ru-RU"/>
              </w:rPr>
            </w:pPr>
            <w:r>
              <w:rPr>
                <w:rFonts w:ascii="Sylfaen" w:eastAsia="Times New Roman" w:hAnsi="Sylfaen" w:cs="Sylfaen"/>
                <w:color w:val="0F243E" w:themeColor="text2" w:themeShade="80"/>
                <w:sz w:val="20"/>
                <w:szCs w:val="20"/>
                <w:lang w:val="ka-GE" w:eastAsia="ru-RU"/>
              </w:rPr>
              <w:t>პროფესორი იამზე კუტალაძე</w:t>
            </w:r>
          </w:p>
          <w:p w14:paraId="322A10A6" w14:textId="75333D0E" w:rsidR="00453DAE" w:rsidRPr="006E75E0" w:rsidRDefault="006E75E0" w:rsidP="006E75E0">
            <w:pPr>
              <w:spacing w:before="120" w:after="120"/>
              <w:rPr>
                <w:rFonts w:ascii="Sylfaen" w:hAnsi="Sylfaen"/>
                <w:color w:val="0F243E" w:themeColor="text2" w:themeShade="80"/>
                <w:sz w:val="20"/>
                <w:szCs w:val="20"/>
                <w:lang w:val="ka-GE"/>
              </w:rPr>
            </w:pPr>
            <w:r w:rsidRPr="006E75E0">
              <w:rPr>
                <w:rFonts w:ascii="Sylfaen" w:eastAsia="Times New Roman" w:hAnsi="Sylfaen" w:cs="Sylfaen"/>
                <w:color w:val="0F243E" w:themeColor="text2" w:themeShade="80"/>
                <w:sz w:val="20"/>
                <w:szCs w:val="20"/>
                <w:lang w:val="ka-GE" w:eastAsia="ru-RU"/>
              </w:rPr>
              <w:t xml:space="preserve">კოორდინატორი </w:t>
            </w:r>
            <w:r w:rsidR="00A5335C" w:rsidRPr="006E75E0">
              <w:rPr>
                <w:rFonts w:ascii="Sylfaen" w:eastAsia="Times New Roman" w:hAnsi="Sylfaen" w:cs="Sylfaen"/>
                <w:color w:val="0F243E" w:themeColor="text2" w:themeShade="80"/>
                <w:sz w:val="20"/>
                <w:szCs w:val="20"/>
                <w:lang w:val="ka-GE" w:eastAsia="ru-RU"/>
              </w:rPr>
              <w:t xml:space="preserve">ასოც. პროფესორი </w:t>
            </w:r>
            <w:r w:rsidR="00453DAE" w:rsidRPr="006E75E0">
              <w:rPr>
                <w:rFonts w:ascii="Sylfaen" w:eastAsia="Times New Roman" w:hAnsi="Sylfaen" w:cs="Sylfaen"/>
                <w:color w:val="0F243E" w:themeColor="text2" w:themeShade="80"/>
                <w:sz w:val="20"/>
                <w:szCs w:val="20"/>
                <w:lang w:val="ka-GE" w:eastAsia="ru-RU"/>
              </w:rPr>
              <w:t>ხათუნა მარწყვიშვილი</w:t>
            </w:r>
          </w:p>
        </w:tc>
      </w:tr>
      <w:tr w:rsidR="00800D87" w:rsidRPr="00800D87" w14:paraId="060225CA" w14:textId="77777777" w:rsidTr="00880C3F">
        <w:tc>
          <w:tcPr>
            <w:tcW w:w="2977" w:type="dxa"/>
            <w:vAlign w:val="center"/>
          </w:tcPr>
          <w:p w14:paraId="6F2302AD" w14:textId="77777777" w:rsidR="00302FAA" w:rsidRPr="00800D87" w:rsidRDefault="00302FAA" w:rsidP="00800D87">
            <w:pPr>
              <w:spacing w:before="120" w:after="120" w:line="276" w:lineRule="auto"/>
              <w:rPr>
                <w:rFonts w:ascii="Sylfaen" w:hAnsi="Sylfaen"/>
                <w:b/>
                <w:color w:val="0F243E" w:themeColor="text2" w:themeShade="80"/>
                <w:sz w:val="20"/>
                <w:szCs w:val="20"/>
                <w:lang w:val="ka-GE"/>
              </w:rPr>
            </w:pPr>
            <w:r w:rsidRPr="00800D87">
              <w:rPr>
                <w:rFonts w:ascii="Sylfaen" w:hAnsi="Sylfaen"/>
                <w:b/>
                <w:color w:val="0F243E" w:themeColor="text2" w:themeShade="80"/>
                <w:sz w:val="20"/>
                <w:szCs w:val="20"/>
                <w:lang w:val="ka-GE"/>
              </w:rPr>
              <w:t>პროგრამაზე დაშვების წინაპირობა</w:t>
            </w:r>
          </w:p>
        </w:tc>
        <w:tc>
          <w:tcPr>
            <w:tcW w:w="7797" w:type="dxa"/>
            <w:vAlign w:val="center"/>
          </w:tcPr>
          <w:p w14:paraId="2D2A94FE" w14:textId="44318059" w:rsidR="00E078FF" w:rsidRPr="00800D87" w:rsidRDefault="00E078FF" w:rsidP="00A640E7">
            <w:pPr>
              <w:spacing w:before="120" w:line="276" w:lineRule="auto"/>
              <w:rPr>
                <w:rFonts w:ascii="Sylfaen" w:eastAsiaTheme="minorEastAsia" w:hAnsi="Sylfaen"/>
                <w:color w:val="0F243E" w:themeColor="text2" w:themeShade="80"/>
                <w:sz w:val="20"/>
                <w:szCs w:val="20"/>
                <w:lang w:val="ka-GE"/>
              </w:rPr>
            </w:pPr>
            <w:r w:rsidRPr="00800D87">
              <w:rPr>
                <w:rFonts w:ascii="Sylfaen" w:eastAsiaTheme="minorEastAsia" w:hAnsi="Sylfaen" w:cs="Sylfaen"/>
                <w:color w:val="0F243E" w:themeColor="text2" w:themeShade="80"/>
                <w:sz w:val="20"/>
                <w:szCs w:val="20"/>
                <w:lang w:val="ka-GE"/>
              </w:rPr>
              <w:t>სადოქტორო</w:t>
            </w:r>
            <w:r w:rsidRPr="00800D87">
              <w:rPr>
                <w:rFonts w:ascii="Sylfaen" w:eastAsiaTheme="minorEastAsia" w:hAnsi="Sylfaen" w:cs="Sylfaen"/>
                <w:bCs/>
                <w:color w:val="0F243E" w:themeColor="text2" w:themeShade="80"/>
                <w:sz w:val="20"/>
                <w:szCs w:val="20"/>
                <w:lang w:val="ka-GE"/>
              </w:rPr>
              <w:t xml:space="preserve"> საგანმანათლებლო პროგრამაზე </w:t>
            </w:r>
            <w:r w:rsidR="0082745A" w:rsidRPr="00800D87">
              <w:rPr>
                <w:rFonts w:ascii="Sylfaen" w:eastAsiaTheme="minorEastAsia" w:hAnsi="Sylfaen" w:cs="Sylfaen"/>
                <w:color w:val="0F243E" w:themeColor="text2" w:themeShade="80"/>
                <w:sz w:val="20"/>
                <w:szCs w:val="20"/>
                <w:lang w:val="ka-GE"/>
              </w:rPr>
              <w:t>„ფსიქოლოგი</w:t>
            </w:r>
            <w:r w:rsidR="0082745A">
              <w:rPr>
                <w:rFonts w:ascii="Sylfaen" w:eastAsiaTheme="minorEastAsia" w:hAnsi="Sylfaen" w:cs="Sylfaen"/>
                <w:color w:val="0F243E" w:themeColor="text2" w:themeShade="80"/>
                <w:sz w:val="20"/>
                <w:szCs w:val="20"/>
                <w:lang w:val="ka-GE"/>
              </w:rPr>
              <w:t>ა</w:t>
            </w:r>
            <w:r w:rsidR="0082745A" w:rsidRPr="00800D87">
              <w:rPr>
                <w:rFonts w:ascii="Sylfaen" w:eastAsiaTheme="minorEastAsia" w:hAnsi="Sylfaen" w:cs="Sylfaen"/>
                <w:color w:val="0F243E" w:themeColor="text2" w:themeShade="80"/>
                <w:sz w:val="20"/>
                <w:szCs w:val="20"/>
                <w:lang w:val="ka-GE"/>
              </w:rPr>
              <w:t>“</w:t>
            </w:r>
            <w:r w:rsidR="0082745A">
              <w:rPr>
                <w:rFonts w:ascii="Sylfaen" w:eastAsiaTheme="minorEastAsia" w:hAnsi="Sylfaen" w:cs="Sylfaen"/>
                <w:color w:val="0F243E" w:themeColor="text2" w:themeShade="80"/>
                <w:sz w:val="20"/>
                <w:szCs w:val="20"/>
                <w:lang w:val="ka-GE"/>
              </w:rPr>
              <w:t xml:space="preserve"> </w:t>
            </w:r>
            <w:r w:rsidRPr="00800D87">
              <w:rPr>
                <w:rFonts w:ascii="Sylfaen" w:eastAsiaTheme="minorEastAsia" w:hAnsi="Sylfaen"/>
                <w:color w:val="0F243E" w:themeColor="text2" w:themeShade="80"/>
                <w:sz w:val="20"/>
                <w:szCs w:val="20"/>
                <w:lang w:val="ka-GE"/>
              </w:rPr>
              <w:t>სწავლის უფლება აქვს</w:t>
            </w:r>
            <w:r w:rsidR="0082745A">
              <w:rPr>
                <w:rFonts w:ascii="Sylfaen" w:eastAsiaTheme="minorEastAsia" w:hAnsi="Sylfaen"/>
                <w:color w:val="0F243E" w:themeColor="text2" w:themeShade="80"/>
                <w:sz w:val="20"/>
                <w:szCs w:val="20"/>
                <w:lang w:val="ka-GE"/>
              </w:rPr>
              <w:t xml:space="preserve"> </w:t>
            </w:r>
            <w:r w:rsidR="0082745A" w:rsidRPr="0008055B">
              <w:rPr>
                <w:rFonts w:ascii="Sylfaen" w:eastAsiaTheme="minorEastAsia" w:hAnsi="Sylfaen"/>
                <w:sz w:val="20"/>
                <w:szCs w:val="20"/>
                <w:lang w:val="ka-GE"/>
              </w:rPr>
              <w:t>პირს, რომელიც ფლობს</w:t>
            </w:r>
            <w:r w:rsidRPr="0008055B">
              <w:rPr>
                <w:rFonts w:ascii="Sylfaen" w:eastAsiaTheme="minorEastAsia" w:hAnsi="Sylfaen"/>
                <w:sz w:val="20"/>
                <w:szCs w:val="20"/>
                <w:lang w:val="ka-GE"/>
              </w:rPr>
              <w:t xml:space="preserve">: </w:t>
            </w:r>
          </w:p>
          <w:p w14:paraId="3585C6C9" w14:textId="6B794C26" w:rsidR="0082745A" w:rsidRPr="005927C2" w:rsidRDefault="00E078FF" w:rsidP="005927C2">
            <w:pPr>
              <w:pStyle w:val="ListParagraph"/>
              <w:numPr>
                <w:ilvl w:val="0"/>
                <w:numId w:val="40"/>
              </w:numPr>
              <w:rPr>
                <w:rFonts w:ascii="Sylfaen" w:eastAsiaTheme="minorEastAsia" w:hAnsi="Sylfaen"/>
                <w:color w:val="0F243E" w:themeColor="text2" w:themeShade="80"/>
                <w:sz w:val="20"/>
                <w:szCs w:val="20"/>
                <w:lang w:val="ka-GE"/>
              </w:rPr>
            </w:pPr>
            <w:r w:rsidRPr="005927C2">
              <w:rPr>
                <w:rFonts w:ascii="Sylfaen" w:eastAsiaTheme="minorEastAsia" w:hAnsi="Sylfaen" w:cs="Sylfaen"/>
                <w:color w:val="0F243E" w:themeColor="text2" w:themeShade="80"/>
                <w:sz w:val="20"/>
                <w:szCs w:val="20"/>
                <w:lang w:val="ka-GE"/>
              </w:rPr>
              <w:t>მაგისტრის</w:t>
            </w:r>
            <w:r w:rsidRPr="005927C2">
              <w:rPr>
                <w:rFonts w:ascii="Sylfaen" w:eastAsiaTheme="minorEastAsia" w:hAnsi="Sylfaen"/>
                <w:color w:val="0F243E" w:themeColor="text2" w:themeShade="80"/>
                <w:sz w:val="20"/>
                <w:szCs w:val="20"/>
                <w:lang w:val="ka-GE"/>
              </w:rPr>
              <w:t xml:space="preserve"> ან მასთან გათანაბრებულ აკადემიურ  </w:t>
            </w:r>
            <w:r w:rsidR="0031331B" w:rsidRPr="005927C2">
              <w:rPr>
                <w:rFonts w:ascii="Sylfaen" w:eastAsiaTheme="minorEastAsia" w:hAnsi="Sylfaen"/>
                <w:color w:val="0F243E" w:themeColor="text2" w:themeShade="80"/>
                <w:sz w:val="20"/>
                <w:szCs w:val="20"/>
                <w:lang w:val="ka-GE"/>
              </w:rPr>
              <w:t>ხარისხ</w:t>
            </w:r>
            <w:r w:rsidR="0082745A" w:rsidRPr="005927C2">
              <w:rPr>
                <w:rFonts w:ascii="Sylfaen" w:eastAsiaTheme="minorEastAsia" w:hAnsi="Sylfaen"/>
                <w:color w:val="0F243E" w:themeColor="text2" w:themeShade="80"/>
                <w:sz w:val="20"/>
                <w:szCs w:val="20"/>
                <w:lang w:val="ka-GE"/>
              </w:rPr>
              <w:t>ს</w:t>
            </w:r>
            <w:r w:rsidR="0031331B" w:rsidRPr="005927C2">
              <w:rPr>
                <w:rFonts w:ascii="Sylfaen" w:eastAsiaTheme="minorEastAsia" w:hAnsi="Sylfaen"/>
                <w:color w:val="0F243E" w:themeColor="text2" w:themeShade="80"/>
                <w:sz w:val="20"/>
                <w:szCs w:val="20"/>
                <w:lang w:val="ka-GE"/>
              </w:rPr>
              <w:t xml:space="preserve"> ფსიქოლოგიის რომელიმე დარგში/ქვედარგში; </w:t>
            </w:r>
          </w:p>
          <w:p w14:paraId="55A2AEB6" w14:textId="3460B016" w:rsidR="00A727F2" w:rsidRPr="005927C2" w:rsidRDefault="0031331B" w:rsidP="005927C2">
            <w:pPr>
              <w:pStyle w:val="ListParagraph"/>
              <w:numPr>
                <w:ilvl w:val="0"/>
                <w:numId w:val="40"/>
              </w:numPr>
              <w:rPr>
                <w:rFonts w:ascii="Sylfaen" w:eastAsiaTheme="minorEastAsia" w:hAnsi="Sylfaen"/>
                <w:color w:val="0F243E" w:themeColor="text2" w:themeShade="80"/>
                <w:sz w:val="20"/>
                <w:szCs w:val="20"/>
              </w:rPr>
            </w:pPr>
            <w:r w:rsidRPr="005927C2">
              <w:rPr>
                <w:rFonts w:ascii="Sylfaen" w:eastAsiaTheme="minorEastAsia" w:hAnsi="Sylfaen" w:cs="Sylfaen"/>
                <w:color w:val="0F243E" w:themeColor="text2" w:themeShade="80"/>
                <w:sz w:val="20"/>
                <w:szCs w:val="20"/>
                <w:lang w:val="ka-GE"/>
              </w:rPr>
              <w:t>მაგისტრის</w:t>
            </w:r>
            <w:r w:rsidRPr="005927C2">
              <w:rPr>
                <w:rFonts w:ascii="Sylfaen" w:eastAsiaTheme="minorEastAsia" w:hAnsi="Sylfaen"/>
                <w:color w:val="0F243E" w:themeColor="text2" w:themeShade="80"/>
                <w:sz w:val="20"/>
                <w:szCs w:val="20"/>
                <w:lang w:val="ka-GE"/>
              </w:rPr>
              <w:t xml:space="preserve"> ან მასთან გათანაბრებულ აკადემიურ  ხარისხ</w:t>
            </w:r>
            <w:r w:rsidR="0082745A" w:rsidRPr="005927C2">
              <w:rPr>
                <w:rFonts w:ascii="Sylfaen" w:eastAsiaTheme="minorEastAsia" w:hAnsi="Sylfaen"/>
                <w:color w:val="0F243E" w:themeColor="text2" w:themeShade="80"/>
                <w:sz w:val="20"/>
                <w:szCs w:val="20"/>
                <w:lang w:val="ka-GE"/>
              </w:rPr>
              <w:t>ს</w:t>
            </w:r>
            <w:r w:rsidRPr="005927C2">
              <w:rPr>
                <w:rFonts w:ascii="Sylfaen" w:eastAsiaTheme="minorEastAsia" w:hAnsi="Sylfaen"/>
                <w:color w:val="0F243E" w:themeColor="text2" w:themeShade="80"/>
                <w:sz w:val="20"/>
                <w:szCs w:val="20"/>
                <w:lang w:val="ka-GE"/>
              </w:rPr>
              <w:t xml:space="preserve">  სოციალურ მეცნიერებებში</w:t>
            </w:r>
            <w:r w:rsidR="007C2199">
              <w:rPr>
                <w:rFonts w:ascii="Sylfaen" w:eastAsiaTheme="minorEastAsia" w:hAnsi="Sylfaen"/>
                <w:color w:val="0F243E" w:themeColor="text2" w:themeShade="80"/>
                <w:sz w:val="20"/>
                <w:szCs w:val="20"/>
              </w:rPr>
              <w:t>;</w:t>
            </w:r>
          </w:p>
          <w:p w14:paraId="2247A0FC" w14:textId="7C501767" w:rsidR="000475F8" w:rsidRDefault="000F6112" w:rsidP="000475F8">
            <w:pPr>
              <w:pStyle w:val="ListParagraph"/>
              <w:numPr>
                <w:ilvl w:val="0"/>
                <w:numId w:val="40"/>
              </w:numPr>
              <w:jc w:val="both"/>
              <w:rPr>
                <w:rFonts w:ascii="Sylfaen" w:eastAsiaTheme="minorEastAsia" w:hAnsi="Sylfaen"/>
                <w:color w:val="0F243E" w:themeColor="text2" w:themeShade="80"/>
                <w:sz w:val="20"/>
                <w:szCs w:val="20"/>
                <w:lang w:val="ka-GE"/>
              </w:rPr>
            </w:pPr>
            <w:r w:rsidRPr="000475F8">
              <w:rPr>
                <w:rFonts w:ascii="Sylfaen" w:eastAsiaTheme="minorEastAsia" w:hAnsi="Sylfaen" w:cs="Sylfaen"/>
                <w:color w:val="0F243E" w:themeColor="text2" w:themeShade="80"/>
                <w:sz w:val="20"/>
                <w:szCs w:val="20"/>
                <w:lang w:val="ka-GE"/>
              </w:rPr>
              <w:t>დოქტორანტურაში</w:t>
            </w:r>
            <w:r w:rsidRPr="000475F8">
              <w:rPr>
                <w:rFonts w:ascii="Sylfaen" w:eastAsiaTheme="minorEastAsia" w:hAnsi="Sylfaen"/>
                <w:color w:val="0F243E" w:themeColor="text2" w:themeShade="80"/>
                <w:sz w:val="20"/>
                <w:szCs w:val="20"/>
                <w:lang w:val="ka-GE"/>
              </w:rPr>
              <w:t xml:space="preserve"> სწავლის უფლება შეიძლება მიენიჭოს უცხოეთის უნივერსიტეტის  კურსდამთავრებულს საქართველოს კანონმდებლობის შესაბამისად</w:t>
            </w:r>
            <w:r w:rsidR="007C2199">
              <w:rPr>
                <w:rFonts w:ascii="Sylfaen" w:eastAsiaTheme="minorEastAsia" w:hAnsi="Sylfaen"/>
                <w:color w:val="0F243E" w:themeColor="text2" w:themeShade="80"/>
                <w:sz w:val="20"/>
                <w:szCs w:val="20"/>
              </w:rPr>
              <w:t>.</w:t>
            </w:r>
          </w:p>
          <w:p w14:paraId="0C1AF9D7" w14:textId="77777777" w:rsidR="000475F8" w:rsidRPr="000475F8" w:rsidRDefault="000475F8" w:rsidP="000475F8">
            <w:pPr>
              <w:pStyle w:val="ListParagraph"/>
              <w:jc w:val="both"/>
              <w:rPr>
                <w:rFonts w:ascii="Sylfaen" w:eastAsiaTheme="minorEastAsia" w:hAnsi="Sylfaen"/>
                <w:color w:val="0F243E" w:themeColor="text2" w:themeShade="80"/>
                <w:sz w:val="20"/>
                <w:szCs w:val="20"/>
                <w:lang w:val="ka-GE"/>
              </w:rPr>
            </w:pPr>
          </w:p>
          <w:p w14:paraId="38189638" w14:textId="04DCEE63" w:rsidR="000475F8" w:rsidRPr="00184D35" w:rsidRDefault="000475F8" w:rsidP="000475F8">
            <w:pPr>
              <w:spacing w:line="276" w:lineRule="auto"/>
              <w:jc w:val="both"/>
              <w:rPr>
                <w:rFonts w:ascii="Sylfaen" w:hAnsi="Sylfaen"/>
                <w:b/>
                <w:bCs/>
                <w:iCs/>
                <w:color w:val="0F243E" w:themeColor="text2" w:themeShade="80"/>
                <w:sz w:val="20"/>
                <w:szCs w:val="20"/>
              </w:rPr>
            </w:pPr>
            <w:proofErr w:type="spellStart"/>
            <w:r w:rsidRPr="00184D35">
              <w:rPr>
                <w:rFonts w:ascii="Sylfaen" w:hAnsi="Sylfaen"/>
                <w:b/>
                <w:bCs/>
                <w:iCs/>
                <w:color w:val="0F243E" w:themeColor="text2" w:themeShade="80"/>
                <w:sz w:val="20"/>
                <w:szCs w:val="20"/>
              </w:rPr>
              <w:t>სადოქტორო</w:t>
            </w:r>
            <w:proofErr w:type="spellEnd"/>
            <w:r w:rsidRPr="00184D35">
              <w:rPr>
                <w:rFonts w:ascii="Sylfaen" w:hAnsi="Sylfaen"/>
                <w:b/>
                <w:bCs/>
                <w:iCs/>
                <w:color w:val="0F243E" w:themeColor="text2" w:themeShade="80"/>
                <w:sz w:val="20"/>
                <w:szCs w:val="20"/>
              </w:rPr>
              <w:t xml:space="preserve"> </w:t>
            </w:r>
            <w:proofErr w:type="spellStart"/>
            <w:r w:rsidRPr="00184D35">
              <w:rPr>
                <w:rFonts w:ascii="Sylfaen" w:hAnsi="Sylfaen"/>
                <w:b/>
                <w:bCs/>
                <w:iCs/>
                <w:color w:val="0F243E" w:themeColor="text2" w:themeShade="80"/>
                <w:sz w:val="20"/>
                <w:szCs w:val="20"/>
              </w:rPr>
              <w:t>პროგრამაზე</w:t>
            </w:r>
            <w:proofErr w:type="spellEnd"/>
            <w:r w:rsidRPr="00184D35">
              <w:rPr>
                <w:rFonts w:ascii="Sylfaen" w:hAnsi="Sylfaen"/>
                <w:b/>
                <w:bCs/>
                <w:iCs/>
                <w:color w:val="0F243E" w:themeColor="text2" w:themeShade="80"/>
                <w:sz w:val="20"/>
                <w:szCs w:val="20"/>
              </w:rPr>
              <w:t xml:space="preserve"> </w:t>
            </w:r>
            <w:proofErr w:type="spellStart"/>
            <w:r w:rsidRPr="00184D35">
              <w:rPr>
                <w:rFonts w:ascii="Sylfaen" w:hAnsi="Sylfaen"/>
                <w:b/>
                <w:bCs/>
                <w:iCs/>
                <w:color w:val="0F243E" w:themeColor="text2" w:themeShade="80"/>
                <w:sz w:val="20"/>
                <w:szCs w:val="20"/>
              </w:rPr>
              <w:t>მიღების</w:t>
            </w:r>
            <w:proofErr w:type="spellEnd"/>
            <w:r w:rsidRPr="00184D35">
              <w:rPr>
                <w:rFonts w:ascii="Sylfaen" w:hAnsi="Sylfaen"/>
                <w:b/>
                <w:bCs/>
                <w:iCs/>
                <w:color w:val="0F243E" w:themeColor="text2" w:themeShade="80"/>
                <w:sz w:val="20"/>
                <w:szCs w:val="20"/>
              </w:rPr>
              <w:t xml:space="preserve"> </w:t>
            </w:r>
            <w:r w:rsidRPr="00184D35">
              <w:rPr>
                <w:rFonts w:ascii="Sylfaen" w:hAnsi="Sylfaen"/>
                <w:b/>
                <w:bCs/>
                <w:iCs/>
                <w:color w:val="0F243E" w:themeColor="text2" w:themeShade="80"/>
                <w:sz w:val="20"/>
                <w:szCs w:val="20"/>
                <w:lang w:val="ka-GE"/>
              </w:rPr>
              <w:t xml:space="preserve"> </w:t>
            </w:r>
            <w:proofErr w:type="spellStart"/>
            <w:r w:rsidRPr="00184D35">
              <w:rPr>
                <w:rFonts w:ascii="Sylfaen" w:hAnsi="Sylfaen"/>
                <w:b/>
                <w:bCs/>
                <w:iCs/>
                <w:color w:val="0F243E" w:themeColor="text2" w:themeShade="80"/>
                <w:sz w:val="20"/>
                <w:szCs w:val="20"/>
              </w:rPr>
              <w:t>წინაპირობ</w:t>
            </w:r>
            <w:proofErr w:type="spellEnd"/>
            <w:r>
              <w:rPr>
                <w:rFonts w:ascii="Sylfaen" w:hAnsi="Sylfaen"/>
                <w:b/>
                <w:bCs/>
                <w:iCs/>
                <w:color w:val="0F243E" w:themeColor="text2" w:themeShade="80"/>
                <w:sz w:val="20"/>
                <w:szCs w:val="20"/>
                <w:lang w:val="ka-GE"/>
              </w:rPr>
              <w:t>ები</w:t>
            </w:r>
            <w:r w:rsidRPr="00184D35">
              <w:rPr>
                <w:rFonts w:ascii="Sylfaen" w:hAnsi="Sylfaen"/>
                <w:b/>
                <w:bCs/>
                <w:iCs/>
                <w:color w:val="0F243E" w:themeColor="text2" w:themeShade="80"/>
                <w:sz w:val="20"/>
                <w:szCs w:val="20"/>
              </w:rPr>
              <w:t>:</w:t>
            </w:r>
          </w:p>
          <w:p w14:paraId="5D155F2C" w14:textId="77777777" w:rsidR="000F6112" w:rsidRPr="005927C2" w:rsidRDefault="000F6112" w:rsidP="000475F8">
            <w:pPr>
              <w:pStyle w:val="ListParagraph"/>
              <w:rPr>
                <w:rFonts w:ascii="Sylfaen" w:eastAsiaTheme="minorEastAsia" w:hAnsi="Sylfaen"/>
                <w:color w:val="0F243E" w:themeColor="text2" w:themeShade="80"/>
                <w:sz w:val="20"/>
                <w:szCs w:val="20"/>
                <w:lang w:val="ka-GE"/>
              </w:rPr>
            </w:pPr>
          </w:p>
          <w:p w14:paraId="12AACBCB" w14:textId="23EEA998" w:rsidR="000F6112" w:rsidRPr="005927C2" w:rsidRDefault="000F6112" w:rsidP="005927C2">
            <w:pPr>
              <w:pStyle w:val="ListParagraph"/>
              <w:numPr>
                <w:ilvl w:val="0"/>
                <w:numId w:val="41"/>
              </w:numPr>
              <w:autoSpaceDE w:val="0"/>
              <w:autoSpaceDN w:val="0"/>
              <w:adjustRightInd w:val="0"/>
              <w:rPr>
                <w:rFonts w:ascii="Sylfaen" w:eastAsia="Times New Roman" w:hAnsi="Sylfaen" w:cs="Times New Roman"/>
                <w:color w:val="0F243E" w:themeColor="text2" w:themeShade="80"/>
                <w:sz w:val="20"/>
                <w:szCs w:val="20"/>
                <w:lang w:val="ka-GE"/>
              </w:rPr>
            </w:pPr>
            <w:r w:rsidRPr="005927C2">
              <w:rPr>
                <w:rFonts w:ascii="Sylfaen" w:eastAsia="Times New Roman" w:hAnsi="Sylfaen" w:cs="Times New Roman"/>
                <w:color w:val="0F243E" w:themeColor="text2" w:themeShade="80"/>
                <w:sz w:val="20"/>
                <w:szCs w:val="20"/>
                <w:lang w:val="ka-GE"/>
              </w:rPr>
              <w:t xml:space="preserve">დოქტორანტობის კანდიდატმა უნდა წარმოადგინოს უნივერსიტეტის რექტორის ინდივიდუალურ ადმინისტრაციულ-სამართლებრივი </w:t>
            </w:r>
            <w:r w:rsidR="005927C2">
              <w:rPr>
                <w:rFonts w:ascii="Sylfaen" w:eastAsia="Times New Roman" w:hAnsi="Sylfaen" w:cs="Times New Roman"/>
                <w:color w:val="0F243E" w:themeColor="text2" w:themeShade="80"/>
                <w:sz w:val="20"/>
                <w:szCs w:val="20"/>
                <w:lang w:val="ka-GE"/>
              </w:rPr>
              <w:t>აქტით განსაზღვრული დოკუმენტაცია;</w:t>
            </w:r>
          </w:p>
          <w:p w14:paraId="3D58DA53" w14:textId="1FD02A75" w:rsidR="000F6112" w:rsidRPr="005927C2" w:rsidRDefault="000F6112" w:rsidP="005927C2">
            <w:pPr>
              <w:pStyle w:val="ListParagraph"/>
              <w:numPr>
                <w:ilvl w:val="0"/>
                <w:numId w:val="41"/>
              </w:numPr>
              <w:autoSpaceDE w:val="0"/>
              <w:autoSpaceDN w:val="0"/>
              <w:adjustRightInd w:val="0"/>
              <w:rPr>
                <w:rFonts w:ascii="Sylfaen" w:eastAsia="Times New Roman" w:hAnsi="Sylfaen" w:cs="Times New Roman"/>
                <w:color w:val="0F243E" w:themeColor="text2" w:themeShade="80"/>
                <w:sz w:val="20"/>
                <w:szCs w:val="20"/>
                <w:lang w:val="ka-GE"/>
              </w:rPr>
            </w:pPr>
            <w:r w:rsidRPr="005927C2">
              <w:rPr>
                <w:rFonts w:ascii="Sylfaen" w:eastAsia="Times New Roman" w:hAnsi="Sylfaen" w:cs="Times New Roman"/>
                <w:color w:val="0F243E" w:themeColor="text2" w:themeShade="80"/>
                <w:sz w:val="20"/>
                <w:szCs w:val="20"/>
                <w:lang w:val="ka-GE"/>
              </w:rPr>
              <w:t xml:space="preserve">დოქტორანტობის კანდიდატს მოეთხოვება </w:t>
            </w:r>
            <w:r w:rsidR="00A5335C" w:rsidRPr="005927C2">
              <w:rPr>
                <w:rFonts w:ascii="Sylfaen" w:eastAsia="Times New Roman" w:hAnsi="Sylfaen" w:cs="Times New Roman"/>
                <w:color w:val="0F243E" w:themeColor="text2" w:themeShade="80"/>
                <w:sz w:val="20"/>
                <w:szCs w:val="20"/>
                <w:lang w:val="ka-GE"/>
              </w:rPr>
              <w:t>ინგლისური</w:t>
            </w:r>
            <w:r w:rsidRPr="005927C2">
              <w:rPr>
                <w:rFonts w:ascii="Sylfaen" w:eastAsia="Times New Roman" w:hAnsi="Sylfaen" w:cs="Times New Roman"/>
                <w:color w:val="0F243E" w:themeColor="text2" w:themeShade="80"/>
                <w:sz w:val="20"/>
                <w:szCs w:val="20"/>
                <w:lang w:val="ka-GE"/>
              </w:rPr>
              <w:t xml:space="preserve"> ენის არანაკლებ </w:t>
            </w:r>
            <w:bookmarkStart w:id="0" w:name="_Hlk275265"/>
            <w:r w:rsidRPr="005927C2">
              <w:rPr>
                <w:rFonts w:ascii="Sylfaen" w:eastAsia="Times New Roman" w:hAnsi="Sylfaen" w:cs="Times New Roman"/>
                <w:color w:val="0F243E" w:themeColor="text2" w:themeShade="80"/>
                <w:sz w:val="20"/>
                <w:szCs w:val="20"/>
                <w:lang w:val="ka-GE"/>
              </w:rPr>
              <w:t>B2 დონეზე</w:t>
            </w:r>
            <w:bookmarkEnd w:id="0"/>
            <w:r w:rsidR="001D1AB7">
              <w:rPr>
                <w:rFonts w:ascii="Sylfaen" w:eastAsia="Times New Roman" w:hAnsi="Sylfaen" w:cs="Times New Roman"/>
                <w:color w:val="0F243E" w:themeColor="text2" w:themeShade="80"/>
                <w:sz w:val="20"/>
                <w:szCs w:val="20"/>
                <w:lang w:val="ka-GE"/>
              </w:rPr>
              <w:t xml:space="preserve"> </w:t>
            </w:r>
            <w:r w:rsidR="003C54DE">
              <w:rPr>
                <w:rFonts w:ascii="Sylfaen" w:eastAsia="Times New Roman" w:hAnsi="Sylfaen" w:cs="Times New Roman"/>
                <w:color w:val="0F243E" w:themeColor="text2" w:themeShade="80"/>
                <w:sz w:val="20"/>
                <w:szCs w:val="20"/>
                <w:lang w:val="ka-GE"/>
              </w:rPr>
              <w:t xml:space="preserve"> ცოდნა (</w:t>
            </w:r>
            <w:r w:rsidR="005927C2" w:rsidRPr="00A56D61">
              <w:rPr>
                <w:rFonts w:ascii="Sylfaen" w:eastAsia="Times New Roman" w:hAnsi="Sylfaen" w:cs="Times New Roman"/>
                <w:color w:val="0F243E" w:themeColor="text2" w:themeShade="80"/>
                <w:sz w:val="20"/>
                <w:szCs w:val="20"/>
                <w:lang w:val="ka-GE"/>
              </w:rPr>
              <w:t>ცოდნ</w:t>
            </w:r>
            <w:r w:rsidR="005927C2">
              <w:rPr>
                <w:rFonts w:ascii="Sylfaen" w:eastAsia="Times New Roman" w:hAnsi="Sylfaen" w:cs="Times New Roman"/>
                <w:color w:val="0F243E" w:themeColor="text2" w:themeShade="80"/>
                <w:sz w:val="20"/>
                <w:szCs w:val="20"/>
                <w:lang w:val="ka-GE"/>
              </w:rPr>
              <w:t xml:space="preserve">ის </w:t>
            </w:r>
            <w:r w:rsidR="005927C2" w:rsidRPr="005927C2">
              <w:rPr>
                <w:rFonts w:ascii="Sylfaen" w:eastAsia="Times New Roman" w:hAnsi="Sylfaen" w:cs="Times New Roman"/>
                <w:color w:val="0F243E" w:themeColor="text2" w:themeShade="80"/>
                <w:sz w:val="20"/>
                <w:szCs w:val="20"/>
                <w:lang w:val="ka-GE"/>
              </w:rPr>
              <w:t xml:space="preserve">დამადასტურებული </w:t>
            </w:r>
            <w:r w:rsidR="005927C2" w:rsidRPr="005927C2">
              <w:rPr>
                <w:rFonts w:ascii="Merriweather" w:hAnsi="Merriweather"/>
                <w:color w:val="000000"/>
                <w:sz w:val="20"/>
                <w:szCs w:val="20"/>
              </w:rPr>
              <w:t xml:space="preserve"> </w:t>
            </w:r>
            <w:proofErr w:type="spellStart"/>
            <w:r w:rsidR="005927C2" w:rsidRPr="005927C2">
              <w:rPr>
                <w:rFonts w:ascii="Sylfaen" w:hAnsi="Sylfaen" w:cs="Sylfaen"/>
                <w:color w:val="000000"/>
                <w:sz w:val="20"/>
                <w:szCs w:val="20"/>
              </w:rPr>
              <w:t>სერთიფიკატის</w:t>
            </w:r>
            <w:proofErr w:type="spellEnd"/>
            <w:r w:rsidR="005927C2" w:rsidRPr="005927C2">
              <w:rPr>
                <w:rFonts w:ascii="Sylfaen" w:hAnsi="Sylfaen"/>
                <w:color w:val="000000"/>
                <w:sz w:val="20"/>
                <w:szCs w:val="20"/>
                <w:lang w:val="ka-GE"/>
              </w:rPr>
              <w:t xml:space="preserve"> </w:t>
            </w:r>
            <w:proofErr w:type="spellStart"/>
            <w:r w:rsidR="005927C2" w:rsidRPr="005927C2">
              <w:rPr>
                <w:rFonts w:ascii="Sylfaen" w:hAnsi="Sylfaen" w:cs="Sylfaen"/>
                <w:color w:val="000000"/>
                <w:sz w:val="20"/>
                <w:szCs w:val="20"/>
              </w:rPr>
              <w:t>წარმოდგენა</w:t>
            </w:r>
            <w:proofErr w:type="spellEnd"/>
            <w:r w:rsidR="000475F8">
              <w:rPr>
                <w:rFonts w:ascii="Sylfaen" w:hAnsi="Sylfaen" w:cs="Sylfaen"/>
                <w:color w:val="000000"/>
                <w:sz w:val="20"/>
                <w:szCs w:val="20"/>
                <w:lang w:val="ka-GE"/>
              </w:rPr>
              <w:t xml:space="preserve">, </w:t>
            </w:r>
            <w:proofErr w:type="spellStart"/>
            <w:r w:rsidR="000475F8" w:rsidRPr="00800D87">
              <w:rPr>
                <w:rFonts w:ascii="Sylfaen" w:eastAsia="Times New Roman" w:hAnsi="Sylfaen" w:cs="Times New Roman"/>
                <w:color w:val="0F243E" w:themeColor="text2" w:themeShade="80"/>
                <w:sz w:val="20"/>
                <w:szCs w:val="20"/>
              </w:rPr>
              <w:t>რომელიც</w:t>
            </w:r>
            <w:proofErr w:type="spellEnd"/>
            <w:r w:rsidR="000475F8" w:rsidRPr="00800D87">
              <w:rPr>
                <w:rFonts w:ascii="Sylfaen" w:eastAsia="Times New Roman" w:hAnsi="Sylfaen" w:cs="Times New Roman"/>
                <w:color w:val="0F243E" w:themeColor="text2" w:themeShade="80"/>
                <w:sz w:val="20"/>
                <w:szCs w:val="20"/>
              </w:rPr>
              <w:t xml:space="preserve"> </w:t>
            </w:r>
            <w:r w:rsidR="000475F8" w:rsidRPr="00800D87">
              <w:rPr>
                <w:rFonts w:ascii="Sylfaen" w:eastAsia="Times New Roman" w:hAnsi="Sylfaen" w:cs="Sylfaen"/>
                <w:color w:val="0F243E" w:themeColor="text2" w:themeShade="80"/>
                <w:sz w:val="20"/>
                <w:szCs w:val="20"/>
                <w:lang w:val="ka-GE" w:eastAsia="ru-RU"/>
              </w:rPr>
              <w:t xml:space="preserve">აღიარებული უნდა იყოს </w:t>
            </w:r>
            <w:r w:rsidR="000475F8" w:rsidRPr="00800D87">
              <w:rPr>
                <w:rFonts w:ascii="Sylfaen" w:eastAsia="Times New Roman" w:hAnsi="Sylfaen" w:cs="Sylfaen"/>
                <w:color w:val="0F243E" w:themeColor="text2" w:themeShade="80"/>
                <w:sz w:val="20"/>
                <w:szCs w:val="20"/>
                <w:lang w:val="ru-RU" w:eastAsia="ru-RU"/>
              </w:rPr>
              <w:t>თსუ</w:t>
            </w:r>
            <w:r w:rsidR="000475F8" w:rsidRPr="00800D87">
              <w:rPr>
                <w:rFonts w:ascii="Sylfaen" w:eastAsia="Times New Roman" w:hAnsi="Sylfaen" w:cs="Sylfaen"/>
                <w:color w:val="0F243E" w:themeColor="text2" w:themeShade="80"/>
                <w:sz w:val="20"/>
                <w:szCs w:val="20"/>
                <w:lang w:val="ka-GE" w:eastAsia="ru-RU"/>
              </w:rPr>
              <w:t>-ის</w:t>
            </w:r>
            <w:r w:rsidR="000475F8">
              <w:rPr>
                <w:rFonts w:ascii="Sylfaen" w:eastAsia="Times New Roman" w:hAnsi="Sylfaen" w:cs="Sylfaen"/>
                <w:color w:val="0F243E" w:themeColor="text2" w:themeShade="80"/>
                <w:sz w:val="20"/>
                <w:szCs w:val="20"/>
                <w:lang w:val="ru-RU" w:eastAsia="ru-RU"/>
              </w:rPr>
              <w:t xml:space="preserve"> ენების შემსწავლელი ცენტრის მიე</w:t>
            </w:r>
            <w:r w:rsidR="001D1AB7">
              <w:rPr>
                <w:rFonts w:ascii="Sylfaen" w:eastAsia="Times New Roman" w:hAnsi="Sylfaen" w:cs="Sylfaen"/>
                <w:color w:val="0F243E" w:themeColor="text2" w:themeShade="80"/>
                <w:sz w:val="20"/>
                <w:szCs w:val="20"/>
                <w:lang w:val="ka-GE" w:eastAsia="ru-RU"/>
              </w:rPr>
              <w:t>რ</w:t>
            </w:r>
            <w:r w:rsidR="000475F8">
              <w:rPr>
                <w:rFonts w:ascii="Sylfaen" w:eastAsia="Times New Roman" w:hAnsi="Sylfaen" w:cs="Sylfaen"/>
                <w:color w:val="0F243E" w:themeColor="text2" w:themeShade="80"/>
                <w:sz w:val="20"/>
                <w:szCs w:val="20"/>
                <w:lang w:val="ka-GE" w:eastAsia="ru-RU"/>
              </w:rPr>
              <w:t xml:space="preserve"> ან </w:t>
            </w:r>
            <w:r w:rsidR="005927C2" w:rsidRPr="005927C2">
              <w:rPr>
                <w:rFonts w:ascii="Merriweather" w:hAnsi="Merriweather"/>
                <w:color w:val="000000"/>
                <w:sz w:val="20"/>
                <w:szCs w:val="20"/>
              </w:rPr>
              <w:softHyphen/>
            </w:r>
            <w:proofErr w:type="spellStart"/>
            <w:r w:rsidR="005927C2" w:rsidRPr="005927C2">
              <w:rPr>
                <w:rFonts w:ascii="Sylfaen" w:hAnsi="Sylfaen" w:cs="Sylfaen"/>
                <w:color w:val="000000"/>
                <w:sz w:val="20"/>
                <w:szCs w:val="20"/>
              </w:rPr>
              <w:t>თსუ</w:t>
            </w:r>
            <w:proofErr w:type="spellEnd"/>
            <w:r w:rsidR="005927C2" w:rsidRPr="005927C2">
              <w:rPr>
                <w:rFonts w:ascii="Merriweather" w:hAnsi="Merriweather"/>
                <w:color w:val="000000"/>
                <w:sz w:val="20"/>
                <w:szCs w:val="20"/>
              </w:rPr>
              <w:t>-</w:t>
            </w:r>
            <w:r w:rsidR="005927C2" w:rsidRPr="005927C2">
              <w:rPr>
                <w:rFonts w:ascii="Sylfaen" w:hAnsi="Sylfaen" w:cs="Sylfaen"/>
                <w:color w:val="000000"/>
                <w:sz w:val="20"/>
                <w:szCs w:val="20"/>
              </w:rPr>
              <w:t>ს</w:t>
            </w:r>
            <w:r w:rsidR="005927C2" w:rsidRPr="005927C2">
              <w:rPr>
                <w:rFonts w:ascii="Merriweather" w:hAnsi="Merriweather"/>
                <w:color w:val="000000"/>
                <w:sz w:val="20"/>
                <w:szCs w:val="20"/>
              </w:rPr>
              <w:t xml:space="preserve"> </w:t>
            </w:r>
            <w:proofErr w:type="spellStart"/>
            <w:r w:rsidR="005927C2" w:rsidRPr="005927C2">
              <w:rPr>
                <w:rFonts w:ascii="Sylfaen" w:hAnsi="Sylfaen" w:cs="Sylfaen"/>
                <w:color w:val="000000"/>
                <w:sz w:val="20"/>
                <w:szCs w:val="20"/>
              </w:rPr>
              <w:t>მიერ</w:t>
            </w:r>
            <w:proofErr w:type="spellEnd"/>
            <w:r w:rsidR="005927C2" w:rsidRPr="005927C2">
              <w:rPr>
                <w:rFonts w:ascii="Merriweather" w:hAnsi="Merriweather"/>
                <w:color w:val="000000"/>
                <w:sz w:val="20"/>
                <w:szCs w:val="20"/>
              </w:rPr>
              <w:t xml:space="preserve"> </w:t>
            </w:r>
            <w:proofErr w:type="spellStart"/>
            <w:r w:rsidR="005927C2" w:rsidRPr="005927C2">
              <w:rPr>
                <w:rFonts w:ascii="Sylfaen" w:hAnsi="Sylfaen" w:cs="Sylfaen"/>
                <w:color w:val="000000"/>
                <w:sz w:val="20"/>
                <w:szCs w:val="20"/>
              </w:rPr>
              <w:t>ორგანიზებული</w:t>
            </w:r>
            <w:proofErr w:type="spellEnd"/>
            <w:r w:rsidR="005927C2" w:rsidRPr="005927C2">
              <w:rPr>
                <w:rFonts w:ascii="Merriweather" w:hAnsi="Merriweather"/>
                <w:color w:val="000000"/>
                <w:sz w:val="20"/>
                <w:szCs w:val="20"/>
              </w:rPr>
              <w:t xml:space="preserve"> </w:t>
            </w:r>
            <w:proofErr w:type="spellStart"/>
            <w:r w:rsidR="005927C2" w:rsidRPr="005927C2">
              <w:rPr>
                <w:rFonts w:ascii="Sylfaen" w:hAnsi="Sylfaen" w:cs="Sylfaen"/>
                <w:color w:val="000000"/>
                <w:sz w:val="20"/>
                <w:szCs w:val="20"/>
              </w:rPr>
              <w:t>წერილობითი</w:t>
            </w:r>
            <w:proofErr w:type="spellEnd"/>
            <w:r w:rsidR="005927C2" w:rsidRPr="005927C2">
              <w:rPr>
                <w:rFonts w:ascii="Merriweather" w:hAnsi="Merriweather"/>
                <w:color w:val="000000"/>
                <w:sz w:val="20"/>
                <w:szCs w:val="20"/>
              </w:rPr>
              <w:t xml:space="preserve"> </w:t>
            </w:r>
            <w:proofErr w:type="spellStart"/>
            <w:r w:rsidR="005927C2" w:rsidRPr="005927C2">
              <w:rPr>
                <w:rFonts w:ascii="Sylfaen" w:hAnsi="Sylfaen" w:cs="Sylfaen"/>
                <w:color w:val="000000"/>
                <w:sz w:val="20"/>
                <w:szCs w:val="20"/>
              </w:rPr>
              <w:t>გამოცდის</w:t>
            </w:r>
            <w:proofErr w:type="spellEnd"/>
            <w:r w:rsidR="005927C2" w:rsidRPr="005927C2">
              <w:rPr>
                <w:rFonts w:ascii="Merriweather" w:hAnsi="Merriweather"/>
                <w:color w:val="000000"/>
                <w:sz w:val="20"/>
                <w:szCs w:val="20"/>
              </w:rPr>
              <w:t xml:space="preserve"> </w:t>
            </w:r>
            <w:proofErr w:type="spellStart"/>
            <w:r w:rsidR="005927C2" w:rsidRPr="005927C2">
              <w:rPr>
                <w:rFonts w:ascii="Sylfaen" w:hAnsi="Sylfaen" w:cs="Sylfaen"/>
                <w:color w:val="000000"/>
                <w:sz w:val="20"/>
                <w:szCs w:val="20"/>
              </w:rPr>
              <w:t>ჩაბარება</w:t>
            </w:r>
            <w:proofErr w:type="spellEnd"/>
            <w:r w:rsidR="001D1AB7">
              <w:rPr>
                <w:rFonts w:ascii="Sylfaen" w:hAnsi="Sylfaen" w:cs="Sylfaen"/>
                <w:color w:val="000000"/>
                <w:sz w:val="20"/>
                <w:szCs w:val="20"/>
                <w:lang w:val="ka-GE"/>
              </w:rPr>
              <w:t xml:space="preserve"> ინგლისურ ენაში</w:t>
            </w:r>
            <w:r w:rsidR="003C54DE">
              <w:rPr>
                <w:rFonts w:ascii="Sylfaen" w:hAnsi="Sylfaen" w:cs="Sylfaen"/>
                <w:color w:val="000000"/>
                <w:sz w:val="20"/>
                <w:szCs w:val="20"/>
                <w:lang w:val="ka-GE"/>
              </w:rPr>
              <w:t>)</w:t>
            </w:r>
            <w:r w:rsidR="005927C2" w:rsidRPr="005927C2">
              <w:rPr>
                <w:rFonts w:ascii="Sylfaen" w:hAnsi="Sylfaen" w:cs="Sylfaen"/>
                <w:color w:val="000000"/>
                <w:sz w:val="20"/>
                <w:szCs w:val="20"/>
                <w:lang w:val="ka-GE"/>
              </w:rPr>
              <w:t>;</w:t>
            </w:r>
          </w:p>
          <w:p w14:paraId="2B13D0F1" w14:textId="3E69A9F5" w:rsidR="001D1AB7" w:rsidRDefault="000F6112" w:rsidP="001D1AB7">
            <w:pPr>
              <w:pStyle w:val="Default"/>
              <w:numPr>
                <w:ilvl w:val="0"/>
                <w:numId w:val="41"/>
              </w:numPr>
              <w:spacing w:line="276" w:lineRule="auto"/>
              <w:rPr>
                <w:rFonts w:cs="Times New Roman"/>
                <w:color w:val="0F243E" w:themeColor="text2" w:themeShade="80"/>
                <w:sz w:val="20"/>
                <w:szCs w:val="20"/>
                <w:lang w:val="ka-GE"/>
              </w:rPr>
            </w:pPr>
            <w:r w:rsidRPr="00800D87">
              <w:rPr>
                <w:rFonts w:cs="Times New Roman"/>
                <w:color w:val="0F243E" w:themeColor="text2" w:themeShade="80"/>
                <w:sz w:val="20"/>
                <w:szCs w:val="20"/>
                <w:lang w:val="ka-GE"/>
              </w:rPr>
              <w:t>დოქტორანტობის კანდიდატი, რომელსაც ქართულენოვან პროგრამაზე სურს სწავლა და  მისი მშობლიური ენა არ არის ქართული, წარმოადგენს ქართული ენის ცოდ</w:t>
            </w:r>
            <w:r w:rsidR="003C54DE">
              <w:rPr>
                <w:rFonts w:cs="Times New Roman"/>
                <w:color w:val="0F243E" w:themeColor="text2" w:themeShade="80"/>
                <w:sz w:val="20"/>
                <w:szCs w:val="20"/>
                <w:lang w:val="ka-GE"/>
              </w:rPr>
              <w:t>ნის B2 დონის დამადასტურებელ სერთ</w:t>
            </w:r>
            <w:r w:rsidRPr="00800D87">
              <w:rPr>
                <w:rFonts w:cs="Times New Roman"/>
                <w:color w:val="0F243E" w:themeColor="text2" w:themeShade="80"/>
                <w:sz w:val="20"/>
                <w:szCs w:val="20"/>
                <w:lang w:val="ka-GE"/>
              </w:rPr>
              <w:t>იფიკატს ან ჩააბარებს</w:t>
            </w:r>
            <w:r w:rsidR="005927C2">
              <w:rPr>
                <w:rFonts w:cs="Times New Roman"/>
                <w:color w:val="0F243E" w:themeColor="text2" w:themeShade="80"/>
                <w:sz w:val="20"/>
                <w:szCs w:val="20"/>
                <w:lang w:val="ka-GE"/>
              </w:rPr>
              <w:t xml:space="preserve"> თსუ–ს მიერ ორგანიზებულ წერილობით</w:t>
            </w:r>
            <w:r w:rsidRPr="00800D87">
              <w:rPr>
                <w:rFonts w:cs="Times New Roman"/>
                <w:color w:val="0F243E" w:themeColor="text2" w:themeShade="80"/>
                <w:sz w:val="20"/>
                <w:szCs w:val="20"/>
                <w:lang w:val="ka-GE"/>
              </w:rPr>
              <w:t xml:space="preserve"> გამოცდას ქართულ ენაში. </w:t>
            </w:r>
          </w:p>
          <w:p w14:paraId="02085488" w14:textId="76A9FD7C" w:rsidR="001D1AB7" w:rsidRPr="001D1AB7" w:rsidRDefault="003C54DE" w:rsidP="001D1AB7">
            <w:pPr>
              <w:pStyle w:val="ListParagraph"/>
              <w:numPr>
                <w:ilvl w:val="0"/>
                <w:numId w:val="42"/>
              </w:numPr>
              <w:rPr>
                <w:rFonts w:ascii="Sylfaen" w:eastAsia="Times New Roman" w:hAnsi="Sylfaen" w:cs="Times New Roman"/>
                <w:color w:val="0F243E" w:themeColor="text2" w:themeShade="80"/>
                <w:sz w:val="20"/>
                <w:szCs w:val="20"/>
              </w:rPr>
            </w:pPr>
            <w:r>
              <w:rPr>
                <w:rFonts w:ascii="Sylfaen" w:eastAsia="Times New Roman" w:hAnsi="Sylfaen" w:cs="Times New Roman"/>
                <w:color w:val="0F243E" w:themeColor="text2" w:themeShade="80"/>
                <w:sz w:val="20"/>
                <w:szCs w:val="20"/>
                <w:lang w:val="ka-GE"/>
              </w:rPr>
              <w:t xml:space="preserve">დოქტორანტობის კანდიდატს აქვს </w:t>
            </w:r>
            <w:r w:rsidR="001D1AB7" w:rsidRPr="001D1AB7">
              <w:rPr>
                <w:rFonts w:ascii="Sylfaen" w:eastAsia="Times New Roman" w:hAnsi="Sylfaen" w:cs="Times New Roman"/>
                <w:color w:val="0F243E" w:themeColor="text2" w:themeShade="80"/>
                <w:sz w:val="20"/>
                <w:szCs w:val="20"/>
                <w:lang w:val="ka-GE"/>
              </w:rPr>
              <w:t>პოტენციური</w:t>
            </w:r>
            <w:r w:rsidR="007C30A2" w:rsidRPr="001D1AB7">
              <w:rPr>
                <w:rFonts w:ascii="Sylfaen" w:eastAsiaTheme="minorEastAsia" w:hAnsi="Sylfaen" w:cs="Times New Roman"/>
                <w:color w:val="0F243E" w:themeColor="text2" w:themeShade="80"/>
                <w:sz w:val="20"/>
                <w:szCs w:val="20"/>
                <w:lang w:val="ka-GE"/>
              </w:rPr>
              <w:t xml:space="preserve"> </w:t>
            </w:r>
            <w:r w:rsidR="00A5335C" w:rsidRPr="001D1AB7">
              <w:rPr>
                <w:rFonts w:ascii="Sylfaen" w:eastAsiaTheme="minorEastAsia" w:hAnsi="Sylfaen" w:cs="Times New Roman"/>
                <w:color w:val="0F243E" w:themeColor="text2" w:themeShade="80"/>
                <w:sz w:val="20"/>
                <w:szCs w:val="20"/>
                <w:lang w:val="ka-GE"/>
              </w:rPr>
              <w:t>ხელმძღვანელ</w:t>
            </w:r>
            <w:r w:rsidR="00714DE3" w:rsidRPr="001D1AB7">
              <w:rPr>
                <w:rFonts w:ascii="Sylfaen" w:eastAsiaTheme="minorEastAsia" w:hAnsi="Sylfaen" w:cs="Times New Roman"/>
                <w:color w:val="0F243E" w:themeColor="text2" w:themeShade="80"/>
                <w:sz w:val="20"/>
                <w:szCs w:val="20"/>
                <w:lang w:val="ka-GE"/>
              </w:rPr>
              <w:t>ის</w:t>
            </w:r>
            <w:r w:rsidR="0080695A" w:rsidRPr="001D1AB7">
              <w:rPr>
                <w:rFonts w:ascii="Sylfaen" w:eastAsiaTheme="minorEastAsia" w:hAnsi="Sylfaen" w:cs="Times New Roman"/>
                <w:color w:val="0F243E" w:themeColor="text2" w:themeShade="80"/>
                <w:sz w:val="20"/>
                <w:szCs w:val="20"/>
                <w:lang w:val="ka-GE"/>
              </w:rPr>
              <w:t xml:space="preserve"> რეკომენდაცია/</w:t>
            </w:r>
            <w:r w:rsidR="00714DE3" w:rsidRPr="001D1AB7">
              <w:rPr>
                <w:rFonts w:ascii="Sylfaen" w:eastAsiaTheme="minorEastAsia" w:hAnsi="Sylfaen" w:cs="Times New Roman"/>
                <w:color w:val="0F243E" w:themeColor="text2" w:themeShade="80"/>
                <w:sz w:val="20"/>
                <w:szCs w:val="20"/>
                <w:lang w:val="ka-GE"/>
              </w:rPr>
              <w:t>თანხმობა</w:t>
            </w:r>
            <w:r w:rsidR="0082745A" w:rsidRPr="001D1AB7">
              <w:rPr>
                <w:rFonts w:ascii="Sylfaen" w:eastAsiaTheme="minorEastAsia" w:hAnsi="Sylfaen" w:cs="Times New Roman"/>
                <w:color w:val="0F243E" w:themeColor="text2" w:themeShade="80"/>
                <w:sz w:val="20"/>
                <w:szCs w:val="20"/>
                <w:lang w:val="ka-GE"/>
              </w:rPr>
              <w:t>;</w:t>
            </w:r>
          </w:p>
          <w:p w14:paraId="5E7CC911" w14:textId="6B75C8D2" w:rsidR="001D1AB7" w:rsidRPr="001D1AB7" w:rsidRDefault="001D1AB7" w:rsidP="001D1AB7">
            <w:pPr>
              <w:pStyle w:val="ListParagraph"/>
              <w:numPr>
                <w:ilvl w:val="0"/>
                <w:numId w:val="42"/>
              </w:numPr>
              <w:rPr>
                <w:rFonts w:ascii="Sylfaen" w:hAnsi="Sylfaen" w:cs="Sylfaen"/>
                <w:color w:val="0F243E" w:themeColor="text2" w:themeShade="80"/>
                <w:sz w:val="20"/>
                <w:szCs w:val="20"/>
              </w:rPr>
            </w:pPr>
            <w:r w:rsidRPr="00800D87">
              <w:rPr>
                <w:rFonts w:ascii="Sylfaen" w:hAnsi="Sylfaen" w:cs="Sylfaen"/>
                <w:color w:val="0F243E" w:themeColor="text2" w:themeShade="80"/>
                <w:sz w:val="20"/>
                <w:szCs w:val="20"/>
                <w:lang w:val="ka-GE"/>
              </w:rPr>
              <w:t>დოქტორანტობის</w:t>
            </w:r>
            <w:r w:rsidRPr="00800D87">
              <w:rPr>
                <w:rFonts w:cs="Times New Roman"/>
                <w:color w:val="0F243E" w:themeColor="text2" w:themeShade="80"/>
                <w:sz w:val="20"/>
                <w:szCs w:val="20"/>
                <w:lang w:val="ka-GE"/>
              </w:rPr>
              <w:t xml:space="preserve"> </w:t>
            </w:r>
            <w:r w:rsidRPr="00800D87">
              <w:rPr>
                <w:rFonts w:ascii="Sylfaen" w:hAnsi="Sylfaen" w:cs="Sylfaen"/>
                <w:color w:val="0F243E" w:themeColor="text2" w:themeShade="80"/>
                <w:sz w:val="20"/>
                <w:szCs w:val="20"/>
                <w:lang w:val="ka-GE"/>
              </w:rPr>
              <w:t>კანდიდატ</w:t>
            </w:r>
            <w:r>
              <w:rPr>
                <w:rFonts w:ascii="Sylfaen" w:hAnsi="Sylfaen" w:cs="Sylfaen"/>
                <w:color w:val="0F243E" w:themeColor="text2" w:themeShade="80"/>
                <w:sz w:val="20"/>
                <w:szCs w:val="20"/>
                <w:lang w:val="ka-GE"/>
              </w:rPr>
              <w:t xml:space="preserve">ს შემუშავებული აქვს </w:t>
            </w:r>
            <w:r w:rsidRPr="00800D87">
              <w:rPr>
                <w:rFonts w:ascii="Sylfaen" w:eastAsia="Times New Roman" w:hAnsi="Sylfaen" w:cs="Sylfaen"/>
                <w:color w:val="0F243E" w:themeColor="text2" w:themeShade="80"/>
                <w:sz w:val="20"/>
                <w:szCs w:val="20"/>
                <w:lang w:val="ka-GE" w:eastAsia="ru-RU"/>
              </w:rPr>
              <w:t xml:space="preserve">კვლევითი </w:t>
            </w:r>
            <w:r>
              <w:rPr>
                <w:rFonts w:ascii="Sylfaen" w:eastAsia="Times New Roman" w:hAnsi="Sylfaen" w:cs="Sylfaen"/>
                <w:color w:val="0F243E" w:themeColor="text2" w:themeShade="80"/>
                <w:sz w:val="20"/>
                <w:szCs w:val="20"/>
                <w:lang w:val="ka-GE" w:eastAsia="ru-RU"/>
              </w:rPr>
              <w:t xml:space="preserve">თეზისი, რომელსაც წარადგენს </w:t>
            </w:r>
            <w:r w:rsidRPr="00800D87">
              <w:rPr>
                <w:rFonts w:ascii="Sylfaen" w:hAnsi="Sylfaen" w:cs="Sylfaen"/>
                <w:color w:val="0F243E" w:themeColor="text2" w:themeShade="80"/>
                <w:sz w:val="20"/>
                <w:szCs w:val="20"/>
                <w:lang w:val="ka-GE"/>
              </w:rPr>
              <w:t>სადოქტორო პროგრამაზე მიმღებ კომისიასთან</w:t>
            </w:r>
            <w:r>
              <w:rPr>
                <w:rFonts w:ascii="Sylfaen" w:hAnsi="Sylfaen" w:cs="Sylfaen"/>
                <w:color w:val="0F243E" w:themeColor="text2" w:themeShade="80"/>
                <w:sz w:val="20"/>
                <w:szCs w:val="20"/>
                <w:lang w:val="ka-GE"/>
              </w:rPr>
              <w:t>;</w:t>
            </w:r>
          </w:p>
          <w:p w14:paraId="743A7786" w14:textId="77777777" w:rsidR="001D1AB7" w:rsidRPr="00800D87" w:rsidRDefault="001D1AB7" w:rsidP="001D1AB7">
            <w:pPr>
              <w:pStyle w:val="ListParagraph"/>
              <w:numPr>
                <w:ilvl w:val="0"/>
                <w:numId w:val="42"/>
              </w:numPr>
              <w:rPr>
                <w:rFonts w:ascii="Sylfaen" w:hAnsi="Sylfaen" w:cs="Sylfaen"/>
                <w:color w:val="0F243E" w:themeColor="text2" w:themeShade="80"/>
                <w:sz w:val="20"/>
                <w:szCs w:val="20"/>
              </w:rPr>
            </w:pPr>
            <w:r w:rsidRPr="00800D87">
              <w:rPr>
                <w:rFonts w:ascii="Sylfaen" w:hAnsi="Sylfaen" w:cs="Sylfaen"/>
                <w:color w:val="0F243E" w:themeColor="text2" w:themeShade="80"/>
                <w:sz w:val="20"/>
                <w:szCs w:val="20"/>
                <w:lang w:val="ka-GE"/>
              </w:rPr>
              <w:t>დოქტორანტობის</w:t>
            </w:r>
            <w:r w:rsidRPr="00800D87">
              <w:rPr>
                <w:rFonts w:cs="Times New Roman"/>
                <w:color w:val="0F243E" w:themeColor="text2" w:themeShade="80"/>
                <w:sz w:val="20"/>
                <w:szCs w:val="20"/>
                <w:lang w:val="ka-GE"/>
              </w:rPr>
              <w:t xml:space="preserve"> </w:t>
            </w:r>
            <w:r w:rsidRPr="00800D87">
              <w:rPr>
                <w:rFonts w:ascii="Sylfaen" w:hAnsi="Sylfaen" w:cs="Sylfaen"/>
                <w:color w:val="0F243E" w:themeColor="text2" w:themeShade="80"/>
                <w:sz w:val="20"/>
                <w:szCs w:val="20"/>
                <w:lang w:val="ka-GE"/>
              </w:rPr>
              <w:t>კანდიდატ</w:t>
            </w:r>
            <w:r>
              <w:rPr>
                <w:rFonts w:ascii="Sylfaen" w:hAnsi="Sylfaen" w:cs="Sylfaen"/>
                <w:color w:val="0F243E" w:themeColor="text2" w:themeShade="80"/>
                <w:sz w:val="20"/>
                <w:szCs w:val="20"/>
                <w:lang w:val="ka-GE"/>
              </w:rPr>
              <w:t xml:space="preserve">ი წარსდგება </w:t>
            </w:r>
            <w:proofErr w:type="spellStart"/>
            <w:r w:rsidRPr="00800D87">
              <w:rPr>
                <w:rFonts w:ascii="Sylfaen" w:hAnsi="Sylfaen" w:cs="Sylfaen"/>
                <w:color w:val="0F243E" w:themeColor="text2" w:themeShade="80"/>
                <w:sz w:val="20"/>
                <w:szCs w:val="20"/>
              </w:rPr>
              <w:t>გასაუბრებ</w:t>
            </w:r>
            <w:proofErr w:type="spellEnd"/>
            <w:r>
              <w:rPr>
                <w:rFonts w:ascii="Sylfaen" w:hAnsi="Sylfaen" w:cs="Sylfaen"/>
                <w:color w:val="0F243E" w:themeColor="text2" w:themeShade="80"/>
                <w:sz w:val="20"/>
                <w:szCs w:val="20"/>
                <w:lang w:val="ka-GE"/>
              </w:rPr>
              <w:t>აზე</w:t>
            </w:r>
            <w:r w:rsidRPr="00800D87">
              <w:rPr>
                <w:rFonts w:ascii="Sylfaen" w:hAnsi="Sylfaen" w:cs="Sylfaen"/>
                <w:color w:val="0F243E" w:themeColor="text2" w:themeShade="80"/>
                <w:sz w:val="20"/>
                <w:szCs w:val="20"/>
              </w:rPr>
              <w:t xml:space="preserve"> </w:t>
            </w:r>
            <w:r w:rsidRPr="00800D87">
              <w:rPr>
                <w:rFonts w:ascii="Sylfaen" w:hAnsi="Sylfaen" w:cs="Sylfaen"/>
                <w:color w:val="0F243E" w:themeColor="text2" w:themeShade="80"/>
                <w:sz w:val="20"/>
                <w:szCs w:val="20"/>
                <w:lang w:val="ka-GE"/>
              </w:rPr>
              <w:t>სადოქტორო პროგრამაზე მიმღებ კომისიასთან</w:t>
            </w:r>
            <w:r w:rsidRPr="00800D87">
              <w:rPr>
                <w:rFonts w:ascii="Sylfaen" w:hAnsi="Sylfaen" w:cs="Sylfaen"/>
                <w:color w:val="0F243E" w:themeColor="text2" w:themeShade="80"/>
                <w:sz w:val="20"/>
                <w:szCs w:val="20"/>
              </w:rPr>
              <w:t xml:space="preserve"> </w:t>
            </w:r>
            <w:r>
              <w:rPr>
                <w:rFonts w:ascii="Sylfaen" w:hAnsi="Sylfaen" w:cs="Sylfaen"/>
                <w:color w:val="0F243E" w:themeColor="text2" w:themeShade="80"/>
                <w:sz w:val="20"/>
                <w:szCs w:val="20"/>
                <w:lang w:val="ka-GE"/>
              </w:rPr>
              <w:t>.</w:t>
            </w:r>
          </w:p>
          <w:p w14:paraId="113D7FE2" w14:textId="324371D0" w:rsidR="0082745A" w:rsidRPr="001D1AB7" w:rsidRDefault="0082745A" w:rsidP="001D1AB7">
            <w:pPr>
              <w:pStyle w:val="Default"/>
              <w:spacing w:line="276" w:lineRule="auto"/>
              <w:ind w:left="720"/>
              <w:rPr>
                <w:rFonts w:cs="Times New Roman"/>
                <w:color w:val="0F243E" w:themeColor="text2" w:themeShade="80"/>
                <w:sz w:val="20"/>
                <w:szCs w:val="20"/>
                <w:lang w:val="ka-GE"/>
              </w:rPr>
            </w:pPr>
          </w:p>
          <w:p w14:paraId="705BB5B3" w14:textId="77777777" w:rsidR="000475F8" w:rsidRDefault="00A640E7" w:rsidP="000475F8">
            <w:pPr>
              <w:autoSpaceDE w:val="0"/>
              <w:autoSpaceDN w:val="0"/>
              <w:adjustRightInd w:val="0"/>
              <w:spacing w:line="276" w:lineRule="auto"/>
              <w:rPr>
                <w:rFonts w:ascii="Sylfaen" w:hAnsi="Sylfaen" w:cs="Sylfaen"/>
                <w:color w:val="0F243E" w:themeColor="text2" w:themeShade="80"/>
                <w:sz w:val="20"/>
                <w:szCs w:val="20"/>
                <w:lang w:val="ka-GE"/>
              </w:rPr>
            </w:pPr>
            <w:r w:rsidRPr="00A640E7">
              <w:rPr>
                <w:rFonts w:ascii="Sylfaen" w:hAnsi="Sylfaen" w:cs="Sylfaen"/>
                <w:color w:val="0F243E" w:themeColor="text2" w:themeShade="80"/>
                <w:sz w:val="20"/>
                <w:szCs w:val="20"/>
                <w:lang w:val="ka-GE"/>
              </w:rPr>
              <w:t>სადოქტორო საგანმანათლებლო პროგრამაზე „ფსიქოლოგი</w:t>
            </w:r>
            <w:r>
              <w:rPr>
                <w:rFonts w:ascii="Sylfaen" w:hAnsi="Sylfaen" w:cs="Sylfaen"/>
                <w:color w:val="0F243E" w:themeColor="text2" w:themeShade="80"/>
                <w:sz w:val="20"/>
                <w:szCs w:val="20"/>
                <w:lang w:val="ka-GE"/>
              </w:rPr>
              <w:t>ა</w:t>
            </w:r>
            <w:r w:rsidRPr="00A640E7">
              <w:rPr>
                <w:rFonts w:ascii="Sylfaen" w:hAnsi="Sylfaen" w:cs="Sylfaen"/>
                <w:color w:val="0F243E" w:themeColor="text2" w:themeShade="80"/>
                <w:sz w:val="20"/>
                <w:szCs w:val="20"/>
                <w:lang w:val="ka-GE"/>
              </w:rPr>
              <w:t>“</w:t>
            </w:r>
            <w:r>
              <w:rPr>
                <w:rFonts w:ascii="Sylfaen" w:hAnsi="Sylfaen" w:cs="Sylfaen"/>
                <w:color w:val="0F243E" w:themeColor="text2" w:themeShade="80"/>
                <w:sz w:val="20"/>
                <w:szCs w:val="20"/>
                <w:lang w:val="ka-GE"/>
              </w:rPr>
              <w:t xml:space="preserve"> </w:t>
            </w:r>
            <w:r w:rsidRPr="00A640E7">
              <w:rPr>
                <w:rFonts w:ascii="Sylfaen" w:hAnsi="Sylfaen" w:cs="Sylfaen"/>
                <w:color w:val="0F243E" w:themeColor="text2" w:themeShade="80"/>
                <w:sz w:val="20"/>
                <w:szCs w:val="20"/>
                <w:lang w:val="ka-GE"/>
              </w:rPr>
              <w:t>მობილობის წესით ჩარიცხვა ან გადმოყვანის წესით ჩარიცხვა უცხო ქვეყნის აღიარებული უმაღლესი საგანმანათლებლო დაწესებულებიდან, შესაძლებელია წელიწადში ორჯერ,  საქართველოს განათლებისა და მეცნიერების სამინისტროს მიერ  დადგენილ ვადებში, სავალდებულო პროცედურებისა და უნივერსიტეტის მიერ დადგენილი წესების დაცვით</w:t>
            </w:r>
            <w:r w:rsidR="000475F8">
              <w:rPr>
                <w:rFonts w:ascii="Sylfaen" w:hAnsi="Sylfaen" w:cs="Sylfaen"/>
                <w:color w:val="0F243E" w:themeColor="text2" w:themeShade="80"/>
                <w:sz w:val="20"/>
                <w:szCs w:val="20"/>
                <w:lang w:val="ka-GE"/>
              </w:rPr>
              <w:t xml:space="preserve"> (იხ. დანართი 1)</w:t>
            </w:r>
            <w:r w:rsidRPr="00A640E7">
              <w:rPr>
                <w:rFonts w:ascii="Sylfaen" w:hAnsi="Sylfaen" w:cs="Sylfaen"/>
                <w:color w:val="0F243E" w:themeColor="text2" w:themeShade="80"/>
                <w:sz w:val="20"/>
                <w:szCs w:val="20"/>
                <w:lang w:val="ka-GE"/>
              </w:rPr>
              <w:t>.</w:t>
            </w:r>
          </w:p>
          <w:p w14:paraId="2EF0B9F5" w14:textId="095696DB" w:rsidR="000475F8" w:rsidRPr="00800D87" w:rsidRDefault="000475F8" w:rsidP="000475F8">
            <w:pPr>
              <w:autoSpaceDE w:val="0"/>
              <w:autoSpaceDN w:val="0"/>
              <w:adjustRightInd w:val="0"/>
              <w:spacing w:line="276" w:lineRule="auto"/>
              <w:rPr>
                <w:rFonts w:ascii="Sylfaen" w:eastAsia="Times New Roman" w:hAnsi="Sylfaen" w:cs="Times New Roman"/>
                <w:color w:val="0F243E" w:themeColor="text2" w:themeShade="80"/>
                <w:sz w:val="20"/>
                <w:szCs w:val="20"/>
                <w:lang w:val="ka-GE"/>
              </w:rPr>
            </w:pPr>
            <w:r w:rsidRPr="00800D87">
              <w:rPr>
                <w:rFonts w:ascii="Sylfaen" w:eastAsia="Times New Roman" w:hAnsi="Sylfaen" w:cs="Times New Roman"/>
                <w:color w:val="0F243E" w:themeColor="text2" w:themeShade="80"/>
                <w:sz w:val="20"/>
                <w:szCs w:val="20"/>
                <w:lang w:val="ka-GE"/>
              </w:rPr>
              <w:t xml:space="preserve"> დოქტორანტურაში მიღება ცხადდება შემოდგომის და/ან გაზაფხულის სემესტრებში.</w:t>
            </w:r>
          </w:p>
          <w:p w14:paraId="3460F0C9" w14:textId="01EF5CD7" w:rsidR="00302FAA" w:rsidRPr="00800D87" w:rsidRDefault="00302FAA" w:rsidP="00A640E7">
            <w:pPr>
              <w:autoSpaceDE w:val="0"/>
              <w:autoSpaceDN w:val="0"/>
              <w:adjustRightInd w:val="0"/>
              <w:spacing w:line="276" w:lineRule="auto"/>
              <w:rPr>
                <w:rFonts w:ascii="Sylfaen" w:eastAsia="Times New Roman" w:hAnsi="Sylfaen" w:cs="Times New Roman"/>
                <w:color w:val="0F243E" w:themeColor="text2" w:themeShade="80"/>
                <w:sz w:val="20"/>
                <w:szCs w:val="20"/>
                <w:lang w:val="ka-GE"/>
              </w:rPr>
            </w:pPr>
          </w:p>
        </w:tc>
      </w:tr>
      <w:tr w:rsidR="00800D87" w:rsidRPr="00800D87" w14:paraId="2736C7FC" w14:textId="77777777" w:rsidTr="00880C3F">
        <w:tc>
          <w:tcPr>
            <w:tcW w:w="2977" w:type="dxa"/>
            <w:vAlign w:val="center"/>
          </w:tcPr>
          <w:p w14:paraId="1B7076E6" w14:textId="77777777" w:rsidR="00302FAA" w:rsidRPr="00800D87" w:rsidRDefault="00302FAA" w:rsidP="00800D87">
            <w:pPr>
              <w:spacing w:before="120" w:after="120" w:line="276" w:lineRule="auto"/>
              <w:rPr>
                <w:rFonts w:ascii="Sylfaen" w:hAnsi="Sylfaen"/>
                <w:b/>
                <w:color w:val="0F243E" w:themeColor="text2" w:themeShade="80"/>
                <w:sz w:val="20"/>
                <w:szCs w:val="20"/>
                <w:lang w:val="ka-GE"/>
              </w:rPr>
            </w:pPr>
            <w:r w:rsidRPr="00800D87">
              <w:rPr>
                <w:rFonts w:ascii="Sylfaen" w:hAnsi="Sylfaen"/>
                <w:b/>
                <w:color w:val="0F243E" w:themeColor="text2" w:themeShade="80"/>
                <w:sz w:val="20"/>
                <w:szCs w:val="20"/>
                <w:lang w:val="ka-GE"/>
              </w:rPr>
              <w:lastRenderedPageBreak/>
              <w:t>საგანმანათლებლო პროგრამის მიზანი</w:t>
            </w:r>
          </w:p>
        </w:tc>
        <w:tc>
          <w:tcPr>
            <w:tcW w:w="7797" w:type="dxa"/>
            <w:vAlign w:val="center"/>
          </w:tcPr>
          <w:p w14:paraId="448E1817" w14:textId="77777777" w:rsidR="00E55418" w:rsidRPr="00800D87" w:rsidRDefault="00DA6A96" w:rsidP="00880C3F">
            <w:pPr>
              <w:autoSpaceDE w:val="0"/>
              <w:autoSpaceDN w:val="0"/>
              <w:adjustRightInd w:val="0"/>
              <w:spacing w:before="120" w:after="120" w:line="276" w:lineRule="auto"/>
              <w:rPr>
                <w:rFonts w:ascii="Sylfaen" w:eastAsia="Times New Roman" w:hAnsi="Sylfaen" w:cs="Sylfaen"/>
                <w:color w:val="0F243E" w:themeColor="text2" w:themeShade="80"/>
                <w:sz w:val="20"/>
                <w:szCs w:val="20"/>
                <w:lang w:val="ka-GE" w:eastAsia="ru-RU"/>
              </w:rPr>
            </w:pPr>
            <w:r w:rsidRPr="00800D87">
              <w:rPr>
                <w:rFonts w:ascii="Sylfaen" w:eastAsia="Times New Roman" w:hAnsi="Sylfaen" w:cs="Sylfaen"/>
                <w:color w:val="0F243E" w:themeColor="text2" w:themeShade="80"/>
                <w:sz w:val="20"/>
                <w:szCs w:val="20"/>
                <w:lang w:val="ka-GE" w:eastAsia="ru-RU"/>
              </w:rPr>
              <w:t>სადოქტორო პროგრამა</w:t>
            </w:r>
            <w:r w:rsidR="00E55418" w:rsidRPr="00800D87">
              <w:rPr>
                <w:rFonts w:ascii="Sylfaen" w:eastAsia="Times New Roman" w:hAnsi="Sylfaen" w:cs="Sylfaen"/>
                <w:color w:val="0F243E" w:themeColor="text2" w:themeShade="80"/>
                <w:sz w:val="20"/>
                <w:szCs w:val="20"/>
                <w:lang w:val="ka-GE" w:eastAsia="ru-RU"/>
              </w:rPr>
              <w:t xml:space="preserve"> „ფსიქოლოგია</w:t>
            </w:r>
            <w:r w:rsidR="00A5335C" w:rsidRPr="00800D87">
              <w:rPr>
                <w:rFonts w:ascii="Sylfaen" w:eastAsia="Times New Roman" w:hAnsi="Sylfaen" w:cs="Sylfaen"/>
                <w:color w:val="0F243E" w:themeColor="text2" w:themeShade="80"/>
                <w:sz w:val="20"/>
                <w:szCs w:val="20"/>
                <w:lang w:val="ka-GE" w:eastAsia="ru-RU"/>
              </w:rPr>
              <w:t>“</w:t>
            </w:r>
            <w:r w:rsidRPr="00800D87">
              <w:rPr>
                <w:rFonts w:ascii="Sylfaen" w:eastAsia="Times New Roman" w:hAnsi="Sylfaen" w:cs="Sylfaen"/>
                <w:color w:val="0F243E" w:themeColor="text2" w:themeShade="80"/>
                <w:sz w:val="20"/>
                <w:szCs w:val="20"/>
                <w:lang w:val="ka-GE" w:eastAsia="ru-RU"/>
              </w:rPr>
              <w:t xml:space="preserve"> ეყრდობა თსუ</w:t>
            </w:r>
            <w:r w:rsidR="00E55418" w:rsidRPr="00800D87">
              <w:rPr>
                <w:rFonts w:ascii="Sylfaen" w:eastAsia="Times New Roman" w:hAnsi="Sylfaen" w:cs="Sylfaen"/>
                <w:color w:val="0F243E" w:themeColor="text2" w:themeShade="80"/>
                <w:sz w:val="20"/>
                <w:szCs w:val="20"/>
                <w:lang w:val="ka-GE" w:eastAsia="ru-RU"/>
              </w:rPr>
              <w:t>-ის</w:t>
            </w:r>
            <w:r w:rsidRPr="00800D87">
              <w:rPr>
                <w:rFonts w:ascii="Sylfaen" w:eastAsia="Times New Roman" w:hAnsi="Sylfaen" w:cs="Sylfaen"/>
                <w:color w:val="0F243E" w:themeColor="text2" w:themeShade="80"/>
                <w:sz w:val="20"/>
                <w:szCs w:val="20"/>
                <w:lang w:val="ka-GE" w:eastAsia="ru-RU"/>
              </w:rPr>
              <w:t xml:space="preserve"> მისიას და მიზნებს</w:t>
            </w:r>
            <w:r w:rsidR="00E55418" w:rsidRPr="00800D87">
              <w:rPr>
                <w:rFonts w:ascii="Sylfaen" w:eastAsia="Times New Roman" w:hAnsi="Sylfaen" w:cs="Sylfaen"/>
                <w:color w:val="0F243E" w:themeColor="text2" w:themeShade="80"/>
                <w:sz w:val="20"/>
                <w:szCs w:val="20"/>
                <w:lang w:val="ka-GE" w:eastAsia="ru-RU"/>
              </w:rPr>
              <w:t>.</w:t>
            </w:r>
          </w:p>
          <w:p w14:paraId="1A3F0F96" w14:textId="79286ADE" w:rsidR="00E55418" w:rsidRPr="00184D35" w:rsidRDefault="00E55418" w:rsidP="00880C3F">
            <w:pPr>
              <w:autoSpaceDE w:val="0"/>
              <w:autoSpaceDN w:val="0"/>
              <w:adjustRightInd w:val="0"/>
              <w:spacing w:before="120" w:after="120" w:line="276" w:lineRule="auto"/>
              <w:rPr>
                <w:rFonts w:ascii="Sylfaen" w:eastAsia="Times New Roman" w:hAnsi="Sylfaen" w:cs="Sylfaen"/>
                <w:b/>
                <w:color w:val="0F243E" w:themeColor="text2" w:themeShade="80"/>
                <w:sz w:val="20"/>
                <w:szCs w:val="20"/>
                <w:lang w:val="ka-GE" w:eastAsia="ru-RU"/>
              </w:rPr>
            </w:pPr>
            <w:r w:rsidRPr="00184D35">
              <w:rPr>
                <w:rFonts w:ascii="Sylfaen" w:hAnsi="Sylfaen" w:cs="Sylfaen"/>
                <w:b/>
                <w:color w:val="0F243E" w:themeColor="text2" w:themeShade="80"/>
                <w:sz w:val="20"/>
                <w:szCs w:val="20"/>
                <w:lang w:val="ka-GE"/>
              </w:rPr>
              <w:t>სადოქტორო საგანმანათლებლო პროგრამის</w:t>
            </w:r>
            <w:r w:rsidR="00BE6A8E" w:rsidRPr="00184D35">
              <w:rPr>
                <w:rFonts w:ascii="Sylfaen" w:hAnsi="Sylfaen" w:cs="Sylfaen"/>
                <w:b/>
                <w:color w:val="0F243E" w:themeColor="text2" w:themeShade="80"/>
                <w:sz w:val="20"/>
                <w:szCs w:val="20"/>
                <w:lang w:val="ka-GE"/>
              </w:rPr>
              <w:t xml:space="preserve"> „ფსიქოლოგია“ </w:t>
            </w:r>
            <w:r w:rsidRPr="00184D35">
              <w:rPr>
                <w:rFonts w:ascii="Sylfaen" w:hAnsi="Sylfaen" w:cs="Sylfaen"/>
                <w:b/>
                <w:color w:val="0F243E" w:themeColor="text2" w:themeShade="80"/>
                <w:sz w:val="20"/>
                <w:szCs w:val="20"/>
                <w:lang w:val="ka-GE"/>
              </w:rPr>
              <w:t xml:space="preserve">  მიზანია:</w:t>
            </w:r>
            <w:r w:rsidR="00DA6A96" w:rsidRPr="00184D35">
              <w:rPr>
                <w:rFonts w:ascii="Sylfaen" w:eastAsia="Times New Roman" w:hAnsi="Sylfaen" w:cs="Sylfaen"/>
                <w:b/>
                <w:color w:val="0F243E" w:themeColor="text2" w:themeShade="80"/>
                <w:sz w:val="20"/>
                <w:szCs w:val="20"/>
                <w:lang w:val="ka-GE" w:eastAsia="ru-RU"/>
              </w:rPr>
              <w:t xml:space="preserve"> </w:t>
            </w:r>
          </w:p>
          <w:p w14:paraId="5440FA4D" w14:textId="5E623F48" w:rsidR="00BE6A8E" w:rsidRPr="00800D87" w:rsidRDefault="00BE6A8E" w:rsidP="00880C3F">
            <w:pPr>
              <w:pStyle w:val="ListParagraph"/>
              <w:numPr>
                <w:ilvl w:val="0"/>
                <w:numId w:val="10"/>
              </w:numPr>
              <w:tabs>
                <w:tab w:val="left" w:pos="421"/>
              </w:tabs>
              <w:autoSpaceDE w:val="0"/>
              <w:autoSpaceDN w:val="0"/>
              <w:adjustRightInd w:val="0"/>
              <w:spacing w:before="120" w:after="120" w:line="276" w:lineRule="auto"/>
              <w:ind w:left="320" w:hanging="270"/>
              <w:contextualSpacing w:val="0"/>
              <w:rPr>
                <w:rFonts w:ascii="Sylfaen" w:eastAsiaTheme="minorEastAsia" w:hAnsi="Sylfaen" w:cs="Sylfaen"/>
                <w:color w:val="0F243E" w:themeColor="text2" w:themeShade="80"/>
                <w:sz w:val="20"/>
                <w:szCs w:val="20"/>
                <w:lang w:val="ka-GE"/>
              </w:rPr>
            </w:pPr>
            <w:r w:rsidRPr="00800D87">
              <w:rPr>
                <w:rFonts w:ascii="Sylfaen" w:eastAsiaTheme="minorEastAsia" w:hAnsi="Sylfaen" w:cs="Sylfaen"/>
                <w:color w:val="0F243E" w:themeColor="text2" w:themeShade="80"/>
                <w:sz w:val="20"/>
                <w:szCs w:val="20"/>
                <w:lang w:val="ka-GE"/>
              </w:rPr>
              <w:t>მაღალკვალიფიციური პროფესიონალის მომზადება, რომელსაც შეუძლია ახალი სამეცნიერო ცოდნის გენერირება,</w:t>
            </w:r>
            <w:r w:rsidRPr="00800D87">
              <w:rPr>
                <w:rFonts w:ascii="Sylfaen" w:hAnsi="Sylfaen"/>
                <w:color w:val="0F243E" w:themeColor="text2" w:themeShade="80"/>
                <w:sz w:val="20"/>
                <w:szCs w:val="20"/>
              </w:rPr>
              <w:t xml:space="preserve"> </w:t>
            </w:r>
            <w:r w:rsidRPr="00800D87">
              <w:rPr>
                <w:rFonts w:ascii="Sylfaen" w:hAnsi="Sylfaen" w:cs="Sylfaen"/>
                <w:color w:val="0F243E" w:themeColor="text2" w:themeShade="80"/>
                <w:sz w:val="20"/>
                <w:szCs w:val="20"/>
                <w:lang w:val="ka-GE"/>
              </w:rPr>
              <w:t xml:space="preserve">მულტიდისციპლინური და </w:t>
            </w:r>
            <w:proofErr w:type="spellStart"/>
            <w:r w:rsidRPr="00800D87">
              <w:rPr>
                <w:rFonts w:ascii="Sylfaen" w:hAnsi="Sylfaen" w:cs="Sylfaen"/>
                <w:color w:val="0F243E" w:themeColor="text2" w:themeShade="80"/>
                <w:sz w:val="20"/>
                <w:szCs w:val="20"/>
              </w:rPr>
              <w:t>ინტერდისციპლინური</w:t>
            </w:r>
            <w:proofErr w:type="spellEnd"/>
            <w:r w:rsidRPr="00800D87">
              <w:rPr>
                <w:rFonts w:ascii="Sylfaen" w:hAnsi="Sylfaen"/>
                <w:color w:val="0F243E" w:themeColor="text2" w:themeShade="80"/>
                <w:sz w:val="20"/>
                <w:szCs w:val="20"/>
                <w:lang w:val="ka-GE"/>
              </w:rPr>
              <w:t xml:space="preserve"> </w:t>
            </w:r>
            <w:proofErr w:type="spellStart"/>
            <w:r w:rsidRPr="00800D87">
              <w:rPr>
                <w:rFonts w:ascii="Sylfaen" w:hAnsi="Sylfaen" w:cs="Sylfaen"/>
                <w:color w:val="0F243E" w:themeColor="text2" w:themeShade="80"/>
                <w:sz w:val="20"/>
                <w:szCs w:val="20"/>
              </w:rPr>
              <w:t>მიდგომ</w:t>
            </w:r>
            <w:proofErr w:type="spellEnd"/>
            <w:r w:rsidRPr="00800D87">
              <w:rPr>
                <w:rFonts w:ascii="Sylfaen" w:hAnsi="Sylfaen" w:cs="Sylfaen"/>
                <w:color w:val="0F243E" w:themeColor="text2" w:themeShade="80"/>
                <w:sz w:val="20"/>
                <w:szCs w:val="20"/>
                <w:lang w:val="ka-GE"/>
              </w:rPr>
              <w:t>ებ</w:t>
            </w:r>
            <w:proofErr w:type="spellStart"/>
            <w:r w:rsidRPr="00800D87">
              <w:rPr>
                <w:rFonts w:ascii="Sylfaen" w:hAnsi="Sylfaen" w:cs="Sylfaen"/>
                <w:color w:val="0F243E" w:themeColor="text2" w:themeShade="80"/>
                <w:sz w:val="20"/>
                <w:szCs w:val="20"/>
              </w:rPr>
              <w:t>ის</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s="Sylfaen"/>
                <w:color w:val="0F243E" w:themeColor="text2" w:themeShade="80"/>
                <w:sz w:val="20"/>
                <w:szCs w:val="20"/>
              </w:rPr>
              <w:t>გამოყენებით</w:t>
            </w:r>
            <w:proofErr w:type="spellEnd"/>
            <w:r w:rsidRPr="00800D87">
              <w:rPr>
                <w:rFonts w:ascii="Sylfaen" w:hAnsi="Sylfaen" w:cs="Sylfaen"/>
                <w:color w:val="0F243E" w:themeColor="text2" w:themeShade="80"/>
                <w:sz w:val="20"/>
                <w:szCs w:val="20"/>
                <w:lang w:val="ka-GE"/>
              </w:rPr>
              <w:t xml:space="preserve"> </w:t>
            </w:r>
            <w:r w:rsidRPr="00800D87">
              <w:rPr>
                <w:rFonts w:ascii="Sylfaen" w:hAnsi="Sylfaen"/>
                <w:color w:val="0F243E" w:themeColor="text2" w:themeShade="80"/>
                <w:sz w:val="20"/>
                <w:szCs w:val="20"/>
                <w:lang w:val="ka-GE"/>
              </w:rPr>
              <w:t>და ეთიკურ პრინციპებზე დაფუძნები</w:t>
            </w:r>
            <w:r w:rsidR="00CA2D31" w:rsidRPr="00800D87">
              <w:rPr>
                <w:rFonts w:ascii="Sylfaen" w:hAnsi="Sylfaen"/>
                <w:color w:val="0F243E" w:themeColor="text2" w:themeShade="80"/>
                <w:sz w:val="20"/>
                <w:szCs w:val="20"/>
                <w:lang w:val="ka-GE"/>
              </w:rPr>
              <w:t>თ.</w:t>
            </w:r>
          </w:p>
          <w:p w14:paraId="3C5B5475" w14:textId="26214937" w:rsidR="00B70496" w:rsidRPr="00800D87" w:rsidRDefault="00B70496" w:rsidP="00B70496">
            <w:pPr>
              <w:pStyle w:val="ListParagraph"/>
              <w:numPr>
                <w:ilvl w:val="0"/>
                <w:numId w:val="10"/>
              </w:numPr>
              <w:tabs>
                <w:tab w:val="left" w:pos="421"/>
              </w:tabs>
              <w:autoSpaceDE w:val="0"/>
              <w:autoSpaceDN w:val="0"/>
              <w:adjustRightInd w:val="0"/>
              <w:spacing w:before="120" w:after="120" w:line="276" w:lineRule="auto"/>
              <w:ind w:left="320" w:hanging="270"/>
              <w:contextualSpacing w:val="0"/>
              <w:rPr>
                <w:rFonts w:ascii="Sylfaen" w:eastAsiaTheme="minorEastAsia" w:hAnsi="Sylfaen" w:cs="Sylfaen"/>
                <w:color w:val="0F243E" w:themeColor="text2" w:themeShade="80"/>
                <w:sz w:val="20"/>
                <w:szCs w:val="20"/>
                <w:lang w:val="ka-GE"/>
              </w:rPr>
            </w:pPr>
            <w:r>
              <w:rPr>
                <w:rFonts w:ascii="Sylfaen" w:eastAsiaTheme="minorEastAsia" w:hAnsi="Sylfaen" w:cs="Sylfaen"/>
                <w:color w:val="0F243E" w:themeColor="text2" w:themeShade="80"/>
                <w:sz w:val="20"/>
                <w:szCs w:val="20"/>
                <w:lang w:val="ka-GE"/>
              </w:rPr>
              <w:t xml:space="preserve">შესაბამისი კომპეტენიების მქონე </w:t>
            </w:r>
            <w:r w:rsidRPr="00800D87">
              <w:rPr>
                <w:rFonts w:ascii="Sylfaen" w:eastAsiaTheme="minorEastAsia" w:hAnsi="Sylfaen" w:cs="Sylfaen"/>
                <w:color w:val="0F243E" w:themeColor="text2" w:themeShade="80"/>
                <w:sz w:val="20"/>
                <w:szCs w:val="20"/>
                <w:lang w:val="ka-GE"/>
              </w:rPr>
              <w:t>მაღალკვალიფიციური მკვლევრის</w:t>
            </w:r>
            <w:r>
              <w:rPr>
                <w:rFonts w:ascii="Sylfaen" w:eastAsiaTheme="minorEastAsia" w:hAnsi="Sylfaen" w:cs="Sylfaen"/>
                <w:color w:val="0F243E" w:themeColor="text2" w:themeShade="80"/>
                <w:sz w:val="20"/>
                <w:szCs w:val="20"/>
                <w:lang w:val="ka-GE"/>
              </w:rPr>
              <w:t xml:space="preserve"> </w:t>
            </w:r>
            <w:r w:rsidRPr="00800D87">
              <w:rPr>
                <w:rFonts w:ascii="Sylfaen" w:eastAsiaTheme="minorEastAsia" w:hAnsi="Sylfaen" w:cs="Sylfaen"/>
                <w:color w:val="0F243E" w:themeColor="text2" w:themeShade="80"/>
                <w:sz w:val="20"/>
                <w:szCs w:val="20"/>
                <w:lang w:val="ka-GE"/>
              </w:rPr>
              <w:t>მომზადება, რომელსაც შესწევს უნარი ჩაატაროს ფსიქოლოგიის სფეროში  კვალიფიციური  კვლევა</w:t>
            </w:r>
            <w:r>
              <w:rPr>
                <w:rFonts w:ascii="Sylfaen" w:eastAsiaTheme="minorEastAsia" w:hAnsi="Sylfaen" w:cs="Sylfaen"/>
                <w:color w:val="0F243E" w:themeColor="text2" w:themeShade="80"/>
                <w:sz w:val="20"/>
                <w:szCs w:val="20"/>
                <w:lang w:val="ka-GE"/>
              </w:rPr>
              <w:t>,</w:t>
            </w:r>
            <w:r w:rsidRPr="00800D87">
              <w:rPr>
                <w:rFonts w:ascii="Sylfaen" w:eastAsiaTheme="minorEastAsia" w:hAnsi="Sylfaen" w:cs="Sylfaen"/>
                <w:color w:val="0F243E" w:themeColor="text2" w:themeShade="80"/>
                <w:sz w:val="20"/>
                <w:szCs w:val="20"/>
                <w:lang w:val="ka-GE"/>
              </w:rPr>
              <w:t xml:space="preserve"> ახალი სამეცნიერო იდეებისა და პრაქტიკული ინოვაციების შემუშავება, სამეცნიერო და პრაქტიკული ღირებულების მქონე </w:t>
            </w:r>
            <w:r>
              <w:rPr>
                <w:rFonts w:ascii="Sylfaen" w:eastAsiaTheme="minorEastAsia" w:hAnsi="Sylfaen" w:cs="Sylfaen"/>
                <w:color w:val="0F243E" w:themeColor="text2" w:themeShade="80"/>
                <w:sz w:val="20"/>
                <w:szCs w:val="20"/>
                <w:lang w:val="ka-GE"/>
              </w:rPr>
              <w:t xml:space="preserve">ნაშრომის შექმნა; </w:t>
            </w:r>
          </w:p>
          <w:p w14:paraId="5734FF66" w14:textId="16C3D1E4" w:rsidR="00302FAA" w:rsidRPr="00800D87" w:rsidRDefault="00B70496" w:rsidP="00B70496">
            <w:pPr>
              <w:pStyle w:val="ListParagraph"/>
              <w:numPr>
                <w:ilvl w:val="0"/>
                <w:numId w:val="10"/>
              </w:numPr>
              <w:tabs>
                <w:tab w:val="left" w:pos="421"/>
              </w:tabs>
              <w:autoSpaceDE w:val="0"/>
              <w:autoSpaceDN w:val="0"/>
              <w:adjustRightInd w:val="0"/>
              <w:spacing w:before="120" w:after="120" w:line="276" w:lineRule="auto"/>
              <w:ind w:left="320" w:hanging="270"/>
              <w:contextualSpacing w:val="0"/>
              <w:rPr>
                <w:rFonts w:ascii="Sylfaen" w:eastAsiaTheme="minorEastAsia" w:hAnsi="Sylfaen" w:cs="Sylfaen"/>
                <w:color w:val="0F243E" w:themeColor="text2" w:themeShade="80"/>
                <w:sz w:val="20"/>
                <w:szCs w:val="20"/>
                <w:lang w:val="ka-GE"/>
              </w:rPr>
            </w:pPr>
            <w:r w:rsidRPr="00800D87">
              <w:rPr>
                <w:rFonts w:ascii="Sylfaen" w:eastAsiaTheme="minorEastAsia" w:hAnsi="Sylfaen" w:cs="Sylfaen"/>
                <w:color w:val="0F243E" w:themeColor="text2" w:themeShade="80"/>
                <w:sz w:val="20"/>
                <w:szCs w:val="20"/>
                <w:lang w:val="ka-GE"/>
              </w:rPr>
              <w:t>ფსიქოლოგიის დარგში აკადემიური სფეროს და დასაქმების ბაზრისათვის სამეცნიერო ცოდნითა და პედაგოგიური უნარებით აღჭურვილი კადრების მომზადება, რომლებიც ხელს შეუწყობენ საქართველოში ფსიქოლოგიის დარგის განვითარებას</w:t>
            </w:r>
            <w:r>
              <w:rPr>
                <w:rFonts w:ascii="Sylfaen" w:eastAsiaTheme="minorEastAsia" w:hAnsi="Sylfaen" w:cs="Sylfaen"/>
                <w:color w:val="0F243E" w:themeColor="text2" w:themeShade="80"/>
                <w:sz w:val="20"/>
                <w:szCs w:val="20"/>
                <w:lang w:val="ka-GE"/>
              </w:rPr>
              <w:t xml:space="preserve"> და სამეცნიერო სიახლეების დანერგვას სასწავლო პროცესში</w:t>
            </w:r>
            <w:r w:rsidRPr="00800D87">
              <w:rPr>
                <w:rFonts w:ascii="Sylfaen" w:eastAsiaTheme="minorEastAsia" w:hAnsi="Sylfaen" w:cs="Sylfaen"/>
                <w:color w:val="0F243E" w:themeColor="text2" w:themeShade="80"/>
                <w:sz w:val="20"/>
                <w:szCs w:val="20"/>
                <w:lang w:val="ka-GE"/>
              </w:rPr>
              <w:t>.</w:t>
            </w:r>
          </w:p>
        </w:tc>
      </w:tr>
      <w:tr w:rsidR="00800D87" w:rsidRPr="00800D87" w14:paraId="30B4B26D" w14:textId="77777777" w:rsidTr="00880C3F">
        <w:tc>
          <w:tcPr>
            <w:tcW w:w="10774" w:type="dxa"/>
            <w:gridSpan w:val="2"/>
            <w:vAlign w:val="center"/>
          </w:tcPr>
          <w:p w14:paraId="7BA2D43A" w14:textId="585FE55B" w:rsidR="00302FAA" w:rsidRPr="00800D87" w:rsidRDefault="00302FAA" w:rsidP="00800D87">
            <w:pPr>
              <w:spacing w:before="120" w:after="120" w:line="276" w:lineRule="auto"/>
              <w:rPr>
                <w:rFonts w:ascii="Sylfaen" w:hAnsi="Sylfaen"/>
                <w:b/>
                <w:color w:val="0F243E" w:themeColor="text2" w:themeShade="80"/>
                <w:sz w:val="20"/>
                <w:szCs w:val="20"/>
                <w:lang w:val="ka-GE"/>
              </w:rPr>
            </w:pPr>
            <w:r w:rsidRPr="00800D87">
              <w:rPr>
                <w:rFonts w:ascii="Sylfaen" w:hAnsi="Sylfaen"/>
                <w:b/>
                <w:color w:val="0F243E" w:themeColor="text2" w:themeShade="80"/>
                <w:sz w:val="20"/>
                <w:szCs w:val="20"/>
                <w:lang w:val="ka-GE"/>
              </w:rPr>
              <w:t>სწავლის შედეგები</w:t>
            </w:r>
          </w:p>
        </w:tc>
      </w:tr>
      <w:tr w:rsidR="00800D87" w:rsidRPr="00800D87" w14:paraId="2388AFD1" w14:textId="77777777" w:rsidTr="00B77B75">
        <w:tc>
          <w:tcPr>
            <w:tcW w:w="2977" w:type="dxa"/>
            <w:vAlign w:val="center"/>
          </w:tcPr>
          <w:p w14:paraId="5C7B4158" w14:textId="77777777" w:rsidR="00B77B75" w:rsidRPr="00184D35" w:rsidRDefault="00B77B75" w:rsidP="00B77B75">
            <w:pPr>
              <w:spacing w:before="120" w:after="120" w:line="276" w:lineRule="auto"/>
              <w:rPr>
                <w:rFonts w:ascii="Sylfaen" w:hAnsi="Sylfaen"/>
                <w:b/>
                <w:color w:val="0F243E" w:themeColor="text2" w:themeShade="80"/>
                <w:sz w:val="20"/>
                <w:szCs w:val="20"/>
                <w:lang w:val="ka-GE"/>
              </w:rPr>
            </w:pPr>
            <w:r w:rsidRPr="00184D35">
              <w:rPr>
                <w:rFonts w:ascii="Sylfaen" w:hAnsi="Sylfaen"/>
                <w:b/>
                <w:color w:val="0F243E" w:themeColor="text2" w:themeShade="80"/>
                <w:sz w:val="20"/>
                <w:szCs w:val="20"/>
                <w:lang w:val="ka-GE"/>
              </w:rPr>
              <w:t>ცოდნა და გაცნობიერება</w:t>
            </w:r>
          </w:p>
          <w:p w14:paraId="7F86B318" w14:textId="77777777" w:rsidR="00B77B75" w:rsidRPr="00184D35" w:rsidRDefault="00B77B75" w:rsidP="00B77B75">
            <w:pPr>
              <w:spacing w:before="120" w:after="120" w:line="276" w:lineRule="auto"/>
              <w:rPr>
                <w:rFonts w:ascii="Sylfaen" w:hAnsi="Sylfaen"/>
                <w:b/>
                <w:color w:val="0F243E" w:themeColor="text2" w:themeShade="80"/>
                <w:sz w:val="20"/>
                <w:szCs w:val="20"/>
                <w:lang w:val="ka-GE"/>
              </w:rPr>
            </w:pPr>
            <w:r w:rsidRPr="00184D35">
              <w:rPr>
                <w:rFonts w:ascii="Sylfaen" w:hAnsi="Sylfaen"/>
                <w:b/>
                <w:color w:val="0F243E" w:themeColor="text2" w:themeShade="80"/>
                <w:sz w:val="20"/>
                <w:szCs w:val="20"/>
                <w:lang w:val="ka-GE"/>
              </w:rPr>
              <w:t>უნარები</w:t>
            </w:r>
          </w:p>
          <w:p w14:paraId="1F2DD518" w14:textId="6D918FA9" w:rsidR="00302FAA" w:rsidRPr="00184D35" w:rsidRDefault="00B77B75" w:rsidP="00B77B75">
            <w:pPr>
              <w:spacing w:before="120" w:after="120" w:line="276" w:lineRule="auto"/>
              <w:rPr>
                <w:rFonts w:ascii="Sylfaen" w:hAnsi="Sylfaen"/>
                <w:b/>
                <w:color w:val="0F243E" w:themeColor="text2" w:themeShade="80"/>
                <w:sz w:val="20"/>
                <w:szCs w:val="20"/>
                <w:lang w:val="ka-GE"/>
              </w:rPr>
            </w:pPr>
            <w:r w:rsidRPr="00184D35">
              <w:rPr>
                <w:rFonts w:ascii="Sylfaen" w:hAnsi="Sylfaen"/>
                <w:b/>
                <w:color w:val="0F243E" w:themeColor="text2" w:themeShade="80"/>
                <w:sz w:val="20"/>
                <w:szCs w:val="20"/>
                <w:lang w:val="ka-GE"/>
              </w:rPr>
              <w:t>პასუხისმგებლობა და ავტონომიურობა</w:t>
            </w:r>
          </w:p>
        </w:tc>
        <w:tc>
          <w:tcPr>
            <w:tcW w:w="7797" w:type="dxa"/>
          </w:tcPr>
          <w:p w14:paraId="215DF784" w14:textId="77777777" w:rsidR="00B77B75" w:rsidRPr="00800D87" w:rsidRDefault="00B77B75" w:rsidP="00B77B75">
            <w:pPr>
              <w:pStyle w:val="ListParagraph"/>
              <w:spacing w:after="120" w:line="276" w:lineRule="auto"/>
              <w:ind w:left="0"/>
              <w:contextualSpacing w:val="0"/>
              <w:rPr>
                <w:rFonts w:ascii="Sylfaen" w:eastAsiaTheme="minorEastAsia" w:hAnsi="Sylfaen" w:cs="Sylfaen"/>
                <w:color w:val="0F243E" w:themeColor="text2" w:themeShade="80"/>
                <w:sz w:val="20"/>
                <w:szCs w:val="20"/>
              </w:rPr>
            </w:pPr>
            <w:r w:rsidRPr="00800D87">
              <w:rPr>
                <w:rFonts w:ascii="Sylfaen" w:hAnsi="Sylfaen"/>
                <w:color w:val="0F243E" w:themeColor="text2" w:themeShade="80"/>
                <w:sz w:val="20"/>
                <w:szCs w:val="20"/>
                <w:lang w:val="ka-GE"/>
              </w:rPr>
              <w:t>ფსიქოლოგიის დოქტორი:</w:t>
            </w:r>
          </w:p>
          <w:p w14:paraId="2CED50CE" w14:textId="77777777" w:rsidR="00B77B75" w:rsidRPr="00800D87" w:rsidRDefault="00B77B75" w:rsidP="00B77B75">
            <w:pPr>
              <w:pStyle w:val="ListParagraph"/>
              <w:numPr>
                <w:ilvl w:val="0"/>
                <w:numId w:val="2"/>
              </w:numPr>
              <w:spacing w:line="276" w:lineRule="auto"/>
              <w:ind w:left="167" w:hanging="167"/>
              <w:contextualSpacing w:val="0"/>
              <w:jc w:val="both"/>
              <w:rPr>
                <w:rFonts w:ascii="Sylfaen" w:hAnsi="Sylfaen" w:cs="Sylfaen"/>
                <w:color w:val="0F243E" w:themeColor="text2" w:themeShade="80"/>
                <w:sz w:val="20"/>
                <w:szCs w:val="20"/>
                <w:lang w:val="ka-GE"/>
              </w:rPr>
            </w:pPr>
            <w:proofErr w:type="spellStart"/>
            <w:r w:rsidRPr="00800D87">
              <w:rPr>
                <w:rFonts w:ascii="Sylfaen" w:hAnsi="Sylfaen"/>
                <w:color w:val="0F243E" w:themeColor="text2" w:themeShade="80"/>
                <w:sz w:val="20"/>
                <w:szCs w:val="20"/>
              </w:rPr>
              <w:t>კრიტიკულად</w:t>
            </w:r>
            <w:proofErr w:type="spellEnd"/>
            <w:r w:rsidRPr="00800D87">
              <w:rPr>
                <w:rFonts w:ascii="Sylfaen" w:hAnsi="Sylfaen"/>
                <w:color w:val="0F243E" w:themeColor="text2" w:themeShade="80"/>
                <w:sz w:val="20"/>
                <w:szCs w:val="20"/>
              </w:rPr>
              <w:t xml:space="preserve"> </w:t>
            </w:r>
            <w:r>
              <w:rPr>
                <w:rFonts w:ascii="Sylfaen" w:hAnsi="Sylfaen"/>
                <w:color w:val="0F243E" w:themeColor="text2" w:themeShade="80"/>
                <w:sz w:val="20"/>
                <w:szCs w:val="20"/>
              </w:rPr>
              <w:t>ა</w:t>
            </w:r>
            <w:r>
              <w:rPr>
                <w:rFonts w:ascii="Sylfaen" w:hAnsi="Sylfaen"/>
                <w:color w:val="0F243E" w:themeColor="text2" w:themeShade="80"/>
                <w:sz w:val="20"/>
                <w:szCs w:val="20"/>
                <w:lang w:val="ka-GE"/>
              </w:rPr>
              <w:t>ფასებს</w:t>
            </w:r>
            <w:r w:rsidRPr="00800D87">
              <w:rPr>
                <w:rFonts w:ascii="Sylfaen" w:hAnsi="Sylfaen"/>
                <w:color w:val="0F243E" w:themeColor="text2" w:themeShade="80"/>
                <w:sz w:val="20"/>
                <w:szCs w:val="20"/>
              </w:rPr>
              <w:t xml:space="preserve"> </w:t>
            </w:r>
            <w:r w:rsidRPr="00800D87">
              <w:rPr>
                <w:rFonts w:ascii="Sylfaen" w:hAnsi="Sylfaen"/>
                <w:color w:val="0F243E" w:themeColor="text2" w:themeShade="80"/>
                <w:sz w:val="20"/>
                <w:szCs w:val="20"/>
                <w:lang w:val="ka-GE"/>
              </w:rPr>
              <w:t>და შემოქმედებითად განიხილავს</w:t>
            </w:r>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თანამედროვე</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ფსიქოლოგიის</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გამოწვევებსა</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და</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გადაჭრის</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გზებს</w:t>
            </w:r>
            <w:proofErr w:type="spellEnd"/>
            <w:r w:rsidRPr="00800D87">
              <w:rPr>
                <w:rFonts w:ascii="Sylfaen" w:hAnsi="Sylfaen"/>
                <w:color w:val="0F243E" w:themeColor="text2" w:themeShade="80"/>
                <w:sz w:val="20"/>
                <w:szCs w:val="20"/>
                <w:lang w:val="ka-GE"/>
              </w:rPr>
              <w:t>;</w:t>
            </w:r>
          </w:p>
          <w:p w14:paraId="2741BE1D" w14:textId="77777777" w:rsidR="00B77B75" w:rsidRPr="00800D87" w:rsidRDefault="00B77B75" w:rsidP="00B77B75">
            <w:pPr>
              <w:pStyle w:val="ListParagraph"/>
              <w:numPr>
                <w:ilvl w:val="0"/>
                <w:numId w:val="2"/>
              </w:numPr>
              <w:spacing w:line="276" w:lineRule="auto"/>
              <w:ind w:left="167" w:hanging="167"/>
              <w:contextualSpacing w:val="0"/>
              <w:jc w:val="both"/>
              <w:rPr>
                <w:rFonts w:ascii="Sylfaen" w:hAnsi="Sylfaen" w:cs="Sylfaen"/>
                <w:color w:val="0F243E" w:themeColor="text2" w:themeShade="80"/>
                <w:sz w:val="20"/>
                <w:szCs w:val="20"/>
                <w:lang w:val="ka-GE"/>
              </w:rPr>
            </w:pPr>
            <w:r w:rsidRPr="00800D87">
              <w:rPr>
                <w:rFonts w:ascii="Sylfaen" w:hAnsi="Sylfaen"/>
                <w:color w:val="0F243E" w:themeColor="text2" w:themeShade="80"/>
                <w:sz w:val="20"/>
                <w:szCs w:val="20"/>
                <w:lang w:val="ka-GE"/>
              </w:rPr>
              <w:t xml:space="preserve">უახლეს მიღწევებზე დამყარებული სისტემური ცოდნის საფუძველზე, კრიტიკულად </w:t>
            </w:r>
            <w:r>
              <w:rPr>
                <w:rFonts w:ascii="Sylfaen" w:hAnsi="Sylfaen"/>
                <w:color w:val="0F243E" w:themeColor="text2" w:themeShade="80"/>
                <w:sz w:val="20"/>
                <w:szCs w:val="20"/>
                <w:lang w:val="ka-GE"/>
              </w:rPr>
              <w:t>განიხილავს</w:t>
            </w:r>
            <w:r w:rsidRPr="00800D87">
              <w:rPr>
                <w:rFonts w:ascii="Sylfaen" w:hAnsi="Sylfaen"/>
                <w:color w:val="0F243E" w:themeColor="text2" w:themeShade="80"/>
                <w:sz w:val="20"/>
                <w:szCs w:val="20"/>
                <w:lang w:val="ka-GE"/>
              </w:rPr>
              <w:t xml:space="preserve"> ფსიქოლოგიის სფეროს კონკრეტულ დარგში არსებულ  გამოწვევებს, თეორიულ მოდელებსა და კვლევით მონაცემებს; </w:t>
            </w:r>
          </w:p>
          <w:p w14:paraId="202718C2" w14:textId="77777777" w:rsidR="00B77B75" w:rsidRPr="00800D87" w:rsidRDefault="00B77B75" w:rsidP="00B77B75">
            <w:pPr>
              <w:pStyle w:val="ListParagraph"/>
              <w:numPr>
                <w:ilvl w:val="0"/>
                <w:numId w:val="2"/>
              </w:numPr>
              <w:spacing w:line="276" w:lineRule="auto"/>
              <w:ind w:left="167" w:hanging="167"/>
              <w:contextualSpacing w:val="0"/>
              <w:jc w:val="both"/>
              <w:rPr>
                <w:rFonts w:ascii="Sylfaen" w:hAnsi="Sylfaen"/>
                <w:color w:val="0F243E" w:themeColor="text2" w:themeShade="80"/>
                <w:sz w:val="20"/>
                <w:szCs w:val="20"/>
              </w:rPr>
            </w:pPr>
            <w:proofErr w:type="spellStart"/>
            <w:r w:rsidRPr="00800D87">
              <w:rPr>
                <w:rFonts w:ascii="Sylfaen" w:hAnsi="Sylfaen"/>
                <w:color w:val="0F243E" w:themeColor="text2" w:themeShade="80"/>
                <w:sz w:val="20"/>
                <w:szCs w:val="20"/>
              </w:rPr>
              <w:t>კრიტიკულად</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მსჯელობს</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ახალ</w:t>
            </w:r>
            <w:proofErr w:type="spellEnd"/>
            <w:r w:rsidRPr="00800D87">
              <w:rPr>
                <w:rFonts w:ascii="Sylfaen" w:hAnsi="Sylfaen"/>
                <w:color w:val="0F243E" w:themeColor="text2" w:themeShade="80"/>
                <w:sz w:val="20"/>
                <w:szCs w:val="20"/>
              </w:rPr>
              <w:t>/</w:t>
            </w:r>
            <w:proofErr w:type="spellStart"/>
            <w:r w:rsidRPr="00800D87">
              <w:rPr>
                <w:rFonts w:ascii="Sylfaen" w:hAnsi="Sylfaen"/>
                <w:color w:val="0F243E" w:themeColor="text2" w:themeShade="80"/>
                <w:sz w:val="20"/>
                <w:szCs w:val="20"/>
              </w:rPr>
              <w:t>თანამედროვე</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კვლევით</w:t>
            </w:r>
            <w:proofErr w:type="spellEnd"/>
            <w:r w:rsidRPr="00800D87">
              <w:rPr>
                <w:rFonts w:ascii="Sylfaen" w:hAnsi="Sylfaen"/>
                <w:color w:val="0F243E" w:themeColor="text2" w:themeShade="80"/>
                <w:sz w:val="20"/>
                <w:szCs w:val="20"/>
              </w:rPr>
              <w:t xml:space="preserve"> </w:t>
            </w:r>
            <w:r w:rsidRPr="00800D87">
              <w:rPr>
                <w:rFonts w:ascii="Sylfaen" w:hAnsi="Sylfaen"/>
                <w:color w:val="0F243E" w:themeColor="text2" w:themeShade="80"/>
                <w:sz w:val="20"/>
                <w:szCs w:val="20"/>
                <w:lang w:val="ka-GE"/>
              </w:rPr>
              <w:t xml:space="preserve"> </w:t>
            </w:r>
            <w:proofErr w:type="spellStart"/>
            <w:r w:rsidRPr="00800D87">
              <w:rPr>
                <w:rFonts w:ascii="Sylfaen" w:hAnsi="Sylfaen"/>
                <w:color w:val="0F243E" w:themeColor="text2" w:themeShade="80"/>
                <w:sz w:val="20"/>
                <w:szCs w:val="20"/>
              </w:rPr>
              <w:t>და</w:t>
            </w:r>
            <w:proofErr w:type="spellEnd"/>
            <w:r w:rsidRPr="00800D87">
              <w:rPr>
                <w:rFonts w:ascii="Sylfaen" w:hAnsi="Sylfaen"/>
                <w:color w:val="0F243E" w:themeColor="text2" w:themeShade="80"/>
                <w:sz w:val="20"/>
                <w:szCs w:val="20"/>
                <w:lang w:val="ka-GE"/>
              </w:rPr>
              <w:t xml:space="preserve"> </w:t>
            </w:r>
            <w:proofErr w:type="spellStart"/>
            <w:r w:rsidRPr="00800D87">
              <w:rPr>
                <w:rFonts w:ascii="Sylfaen" w:hAnsi="Sylfaen"/>
                <w:color w:val="0F243E" w:themeColor="text2" w:themeShade="80"/>
                <w:sz w:val="20"/>
                <w:szCs w:val="20"/>
              </w:rPr>
              <w:t>ანალიტიკურ</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მეთოდებსა</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და</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მიდგომებზე</w:t>
            </w:r>
            <w:proofErr w:type="spellEnd"/>
            <w:r w:rsidRPr="00800D87">
              <w:rPr>
                <w:rFonts w:ascii="Sylfaen" w:hAnsi="Sylfaen"/>
                <w:color w:val="0F243E" w:themeColor="text2" w:themeShade="80"/>
                <w:sz w:val="20"/>
                <w:szCs w:val="20"/>
                <w:lang w:val="ka-GE"/>
              </w:rPr>
              <w:t>;</w:t>
            </w:r>
          </w:p>
          <w:p w14:paraId="16ED8320" w14:textId="77777777" w:rsidR="00B77B75" w:rsidRPr="00BE79CA" w:rsidRDefault="00B77B75" w:rsidP="00B77B75">
            <w:pPr>
              <w:pStyle w:val="ListParagraph"/>
              <w:numPr>
                <w:ilvl w:val="0"/>
                <w:numId w:val="2"/>
              </w:numPr>
              <w:spacing w:line="276" w:lineRule="auto"/>
              <w:ind w:left="167" w:hanging="167"/>
              <w:contextualSpacing w:val="0"/>
              <w:jc w:val="both"/>
              <w:rPr>
                <w:rFonts w:ascii="Sylfaen" w:hAnsi="Sylfaen"/>
                <w:color w:val="0F243E" w:themeColor="text2" w:themeShade="80"/>
                <w:sz w:val="20"/>
                <w:szCs w:val="20"/>
              </w:rPr>
            </w:pPr>
            <w:r>
              <w:rPr>
                <w:rFonts w:ascii="Sylfaen" w:hAnsi="Sylfaen"/>
                <w:color w:val="0F243E" w:themeColor="text2" w:themeShade="80"/>
                <w:sz w:val="20"/>
                <w:szCs w:val="20"/>
                <w:lang w:val="ka-GE"/>
              </w:rPr>
              <w:t xml:space="preserve">კრიტიკულად განიხილავს </w:t>
            </w:r>
            <w:proofErr w:type="spellStart"/>
            <w:r w:rsidRPr="00800D87">
              <w:rPr>
                <w:rFonts w:ascii="Sylfaen" w:hAnsi="Sylfaen"/>
                <w:color w:val="0F243E" w:themeColor="text2" w:themeShade="80"/>
                <w:sz w:val="20"/>
                <w:szCs w:val="20"/>
              </w:rPr>
              <w:t>ფსიქოლოგიის</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დარგის</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სწავლების</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თანამედროვე</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მეთოდებს</w:t>
            </w:r>
            <w:proofErr w:type="spellEnd"/>
            <w:r w:rsidRPr="00800D87">
              <w:rPr>
                <w:rFonts w:ascii="Sylfaen" w:hAnsi="Sylfaen"/>
                <w:color w:val="0F243E" w:themeColor="text2" w:themeShade="80"/>
                <w:sz w:val="20"/>
                <w:szCs w:val="20"/>
                <w:lang w:val="ka-GE"/>
              </w:rPr>
              <w:t>.</w:t>
            </w:r>
          </w:p>
          <w:p w14:paraId="30CC2264" w14:textId="77777777" w:rsidR="00B77B75" w:rsidRPr="00800D87" w:rsidRDefault="00B77B75" w:rsidP="00B77B75">
            <w:pPr>
              <w:numPr>
                <w:ilvl w:val="3"/>
                <w:numId w:val="21"/>
              </w:numPr>
              <w:tabs>
                <w:tab w:val="left" w:pos="0"/>
                <w:tab w:val="left" w:pos="436"/>
                <w:tab w:val="left" w:pos="566"/>
                <w:tab w:val="left" w:pos="849"/>
                <w:tab w:val="left" w:pos="1066"/>
                <w:tab w:val="left" w:pos="1132"/>
                <w:tab w:val="left" w:pos="1415"/>
                <w:tab w:val="left" w:pos="1698"/>
                <w:tab w:val="left" w:pos="1981"/>
                <w:tab w:val="left" w:pos="2264"/>
                <w:tab w:val="left" w:pos="2547"/>
                <w:tab w:val="left" w:pos="3113"/>
                <w:tab w:val="left" w:pos="3396"/>
                <w:tab w:val="left" w:pos="3679"/>
                <w:tab w:val="left" w:pos="3962"/>
              </w:tabs>
              <w:spacing w:line="276" w:lineRule="auto"/>
              <w:ind w:left="167" w:hanging="167"/>
              <w:jc w:val="both"/>
              <w:rPr>
                <w:rFonts w:ascii="Sylfaen" w:hAnsi="Sylfaen"/>
                <w:color w:val="0F243E" w:themeColor="text2" w:themeShade="80"/>
                <w:sz w:val="20"/>
                <w:szCs w:val="20"/>
              </w:rPr>
            </w:pPr>
            <w:r>
              <w:rPr>
                <w:rFonts w:ascii="Sylfaen" w:hAnsi="Sylfaen"/>
                <w:color w:val="0F243E" w:themeColor="text2" w:themeShade="80"/>
                <w:sz w:val="20"/>
                <w:szCs w:val="20"/>
                <w:lang w:val="ka-GE"/>
              </w:rPr>
              <w:t xml:space="preserve">დამოუკიდებლად შეიმუშავებს </w:t>
            </w:r>
            <w:proofErr w:type="spellStart"/>
            <w:r w:rsidRPr="00800D87">
              <w:rPr>
                <w:rFonts w:ascii="Sylfaen" w:hAnsi="Sylfaen"/>
                <w:color w:val="0F243E" w:themeColor="text2" w:themeShade="80"/>
                <w:sz w:val="20"/>
                <w:szCs w:val="20"/>
              </w:rPr>
              <w:t>ფსიქოლოგიის</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კონკრეტულ</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დარგში</w:t>
            </w:r>
            <w:proofErr w:type="spellEnd"/>
            <w:r w:rsidRPr="00800D87">
              <w:rPr>
                <w:rFonts w:ascii="Sylfaen" w:hAnsi="Sylfaen"/>
                <w:color w:val="0F243E" w:themeColor="text2" w:themeShade="80"/>
                <w:sz w:val="20"/>
                <w:szCs w:val="20"/>
              </w:rPr>
              <w:t xml:space="preserve"> </w:t>
            </w:r>
            <w:r w:rsidRPr="00800D87">
              <w:rPr>
                <w:rFonts w:ascii="Sylfaen" w:hAnsi="Sylfaen"/>
                <w:color w:val="0F243E" w:themeColor="text2" w:themeShade="80"/>
                <w:sz w:val="20"/>
                <w:szCs w:val="20"/>
                <w:lang w:val="ka-GE"/>
              </w:rPr>
              <w:t xml:space="preserve">აკადემიური კეთილსინდისიერების პრინციპების დაცვით, </w:t>
            </w:r>
            <w:proofErr w:type="spellStart"/>
            <w:r w:rsidRPr="00800D87">
              <w:rPr>
                <w:rFonts w:ascii="Sylfaen" w:hAnsi="Sylfaen"/>
                <w:color w:val="0F243E" w:themeColor="text2" w:themeShade="80"/>
                <w:sz w:val="20"/>
                <w:szCs w:val="20"/>
              </w:rPr>
              <w:t>ინოვაციური</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კვლევის</w:t>
            </w:r>
            <w:proofErr w:type="spellEnd"/>
            <w:r w:rsidRPr="00800D87">
              <w:rPr>
                <w:rFonts w:ascii="Sylfaen" w:hAnsi="Sylfaen"/>
                <w:color w:val="0F243E" w:themeColor="text2" w:themeShade="80"/>
                <w:sz w:val="20"/>
                <w:szCs w:val="20"/>
                <w:lang w:val="ka-GE"/>
              </w:rPr>
              <w:t xml:space="preserve"> დიზაინს,</w:t>
            </w:r>
            <w:r w:rsidRPr="00800D87">
              <w:rPr>
                <w:rFonts w:ascii="Sylfaen" w:hAnsi="Sylfaen"/>
                <w:color w:val="0F243E" w:themeColor="text2" w:themeShade="80"/>
                <w:sz w:val="20"/>
                <w:szCs w:val="20"/>
              </w:rPr>
              <w:t xml:space="preserve"> </w:t>
            </w:r>
            <w:r>
              <w:rPr>
                <w:rFonts w:ascii="Sylfaen" w:hAnsi="Sylfaen"/>
                <w:color w:val="0F243E" w:themeColor="text2" w:themeShade="80"/>
                <w:sz w:val="20"/>
                <w:szCs w:val="20"/>
                <w:lang w:val="ka-GE"/>
              </w:rPr>
              <w:t xml:space="preserve">შეარჩევს </w:t>
            </w:r>
            <w:r w:rsidRPr="00800D87">
              <w:rPr>
                <w:rFonts w:ascii="Sylfaen" w:hAnsi="Sylfaen"/>
                <w:color w:val="0F243E" w:themeColor="text2" w:themeShade="80"/>
                <w:sz w:val="20"/>
                <w:szCs w:val="20"/>
                <w:lang w:val="ka-GE"/>
              </w:rPr>
              <w:t>საკვლევი სფეროსთვის ადე</w:t>
            </w:r>
            <w:r>
              <w:rPr>
                <w:rFonts w:ascii="Sylfaen" w:hAnsi="Sylfaen"/>
                <w:color w:val="0F243E" w:themeColor="text2" w:themeShade="80"/>
                <w:sz w:val="20"/>
                <w:szCs w:val="20"/>
                <w:lang w:val="ka-GE"/>
              </w:rPr>
              <w:t>ქ</w:t>
            </w:r>
            <w:r w:rsidRPr="00800D87">
              <w:rPr>
                <w:rFonts w:ascii="Sylfaen" w:hAnsi="Sylfaen"/>
                <w:color w:val="0F243E" w:themeColor="text2" w:themeShade="80"/>
                <w:sz w:val="20"/>
                <w:szCs w:val="20"/>
                <w:lang w:val="ka-GE"/>
              </w:rPr>
              <w:t>ვატურ კვლევით სტრატეგი</w:t>
            </w:r>
            <w:r>
              <w:rPr>
                <w:rFonts w:ascii="Sylfaen" w:hAnsi="Sylfaen"/>
                <w:color w:val="0F243E" w:themeColor="text2" w:themeShade="80"/>
                <w:sz w:val="20"/>
                <w:szCs w:val="20"/>
                <w:lang w:val="ka-GE"/>
              </w:rPr>
              <w:t>ებ</w:t>
            </w:r>
            <w:r w:rsidRPr="00800D87">
              <w:rPr>
                <w:rFonts w:ascii="Sylfaen" w:hAnsi="Sylfaen"/>
                <w:color w:val="0F243E" w:themeColor="text2" w:themeShade="80"/>
                <w:sz w:val="20"/>
                <w:szCs w:val="20"/>
                <w:lang w:val="ka-GE"/>
              </w:rPr>
              <w:t xml:space="preserve">სა და მეთოდებს, </w:t>
            </w:r>
            <w:r>
              <w:rPr>
                <w:rFonts w:ascii="Sylfaen" w:hAnsi="Sylfaen"/>
                <w:color w:val="0F243E" w:themeColor="text2" w:themeShade="80"/>
                <w:sz w:val="20"/>
                <w:szCs w:val="20"/>
                <w:lang w:val="ka-GE"/>
              </w:rPr>
              <w:t xml:space="preserve">კომპლექსურად აანალიზებს და იყენებს </w:t>
            </w:r>
            <w:r w:rsidRPr="00800D87">
              <w:rPr>
                <w:rFonts w:ascii="Sylfaen" w:hAnsi="Sylfaen"/>
                <w:color w:val="0F243E" w:themeColor="text2" w:themeShade="80"/>
                <w:sz w:val="20"/>
                <w:szCs w:val="20"/>
                <w:lang w:val="ka-GE"/>
              </w:rPr>
              <w:t>მიღებული შედეგებს</w:t>
            </w:r>
            <w:r>
              <w:rPr>
                <w:rFonts w:ascii="Sylfaen" w:hAnsi="Sylfaen"/>
                <w:color w:val="0F243E" w:themeColor="text2" w:themeShade="80"/>
                <w:sz w:val="20"/>
                <w:szCs w:val="20"/>
                <w:lang w:val="ka-GE"/>
              </w:rPr>
              <w:t>, რომელთა</w:t>
            </w:r>
            <w:r w:rsidRPr="00800D87">
              <w:rPr>
                <w:rFonts w:ascii="Sylfaen" w:hAnsi="Sylfaen"/>
                <w:color w:val="0F243E" w:themeColor="text2" w:themeShade="80"/>
                <w:sz w:val="20"/>
                <w:szCs w:val="20"/>
                <w:lang w:val="ka-GE"/>
              </w:rPr>
              <w:t xml:space="preserve"> საფუძველზე</w:t>
            </w:r>
            <w:r>
              <w:rPr>
                <w:rFonts w:ascii="Sylfaen" w:hAnsi="Sylfaen"/>
                <w:color w:val="0F243E" w:themeColor="text2" w:themeShade="80"/>
                <w:sz w:val="20"/>
                <w:szCs w:val="20"/>
                <w:lang w:val="ka-GE"/>
              </w:rPr>
              <w:t>ც</w:t>
            </w:r>
            <w:r w:rsidRPr="00800D87">
              <w:rPr>
                <w:rFonts w:ascii="Sylfaen" w:hAnsi="Sylfaen"/>
                <w:color w:val="0F243E" w:themeColor="text2" w:themeShade="80"/>
                <w:sz w:val="20"/>
                <w:szCs w:val="20"/>
                <w:lang w:val="ka-GE"/>
              </w:rPr>
              <w:t xml:space="preserve"> </w:t>
            </w:r>
            <w:r>
              <w:rPr>
                <w:rFonts w:ascii="Sylfaen" w:hAnsi="Sylfaen"/>
                <w:color w:val="0F243E" w:themeColor="text2" w:themeShade="80"/>
                <w:sz w:val="20"/>
                <w:szCs w:val="20"/>
                <w:lang w:val="ka-GE"/>
              </w:rPr>
              <w:t xml:space="preserve">ახდენს </w:t>
            </w:r>
            <w:r w:rsidRPr="00800D87">
              <w:rPr>
                <w:rFonts w:ascii="Sylfaen" w:hAnsi="Sylfaen"/>
                <w:color w:val="0F243E" w:themeColor="text2" w:themeShade="80"/>
                <w:sz w:val="20"/>
                <w:szCs w:val="20"/>
                <w:lang w:val="ka-GE"/>
              </w:rPr>
              <w:t>ახალი ცოდნის გენერირება</w:t>
            </w:r>
            <w:r>
              <w:rPr>
                <w:rFonts w:ascii="Sylfaen" w:hAnsi="Sylfaen"/>
                <w:color w:val="0F243E" w:themeColor="text2" w:themeShade="80"/>
                <w:sz w:val="20"/>
                <w:szCs w:val="20"/>
                <w:lang w:val="ka-GE"/>
              </w:rPr>
              <w:t>ს;</w:t>
            </w:r>
          </w:p>
          <w:p w14:paraId="22501FE9" w14:textId="77777777" w:rsidR="00B77B75" w:rsidRPr="00301E3A" w:rsidRDefault="00B77B75" w:rsidP="00B77B75">
            <w:pPr>
              <w:numPr>
                <w:ilvl w:val="3"/>
                <w:numId w:val="21"/>
              </w:numPr>
              <w:tabs>
                <w:tab w:val="left" w:pos="0"/>
                <w:tab w:val="left" w:pos="436"/>
                <w:tab w:val="left" w:pos="566"/>
                <w:tab w:val="left" w:pos="849"/>
                <w:tab w:val="left" w:pos="1066"/>
                <w:tab w:val="left" w:pos="1132"/>
                <w:tab w:val="left" w:pos="1415"/>
                <w:tab w:val="left" w:pos="1698"/>
                <w:tab w:val="left" w:pos="1981"/>
                <w:tab w:val="left" w:pos="2264"/>
                <w:tab w:val="left" w:pos="2547"/>
                <w:tab w:val="left" w:pos="3113"/>
                <w:tab w:val="left" w:pos="3396"/>
                <w:tab w:val="left" w:pos="3679"/>
                <w:tab w:val="left" w:pos="3962"/>
              </w:tabs>
              <w:spacing w:line="276" w:lineRule="auto"/>
              <w:ind w:left="167" w:hanging="167"/>
              <w:jc w:val="both"/>
              <w:rPr>
                <w:rFonts w:ascii="Sylfaen" w:hAnsi="Sylfaen"/>
                <w:color w:val="0F243E" w:themeColor="text2" w:themeShade="80"/>
                <w:sz w:val="20"/>
                <w:szCs w:val="20"/>
              </w:rPr>
            </w:pPr>
            <w:r>
              <w:rPr>
                <w:rFonts w:ascii="Sylfaen" w:hAnsi="Sylfaen"/>
                <w:color w:val="0F243E" w:themeColor="text2" w:themeShade="80"/>
                <w:sz w:val="20"/>
                <w:szCs w:val="20"/>
                <w:lang w:val="ka-GE"/>
              </w:rPr>
              <w:t xml:space="preserve">შეარჩევს და ამზადებს </w:t>
            </w:r>
            <w:proofErr w:type="spellStart"/>
            <w:r w:rsidRPr="00800D87">
              <w:rPr>
                <w:rFonts w:ascii="Sylfaen" w:hAnsi="Sylfaen"/>
                <w:color w:val="0F243E" w:themeColor="text2" w:themeShade="80"/>
                <w:sz w:val="20"/>
                <w:szCs w:val="20"/>
              </w:rPr>
              <w:t>ფსიქოლოგიის</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დარგში</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სასწავლო</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კურსებს</w:t>
            </w:r>
            <w:proofErr w:type="spellEnd"/>
            <w:r w:rsidRPr="00800D87">
              <w:rPr>
                <w:rFonts w:ascii="Sylfaen" w:hAnsi="Sylfaen"/>
                <w:color w:val="0F243E" w:themeColor="text2" w:themeShade="80"/>
                <w:sz w:val="20"/>
                <w:szCs w:val="20"/>
              </w:rPr>
              <w:t xml:space="preserve"> </w:t>
            </w:r>
            <w:proofErr w:type="spellStart"/>
            <w:r w:rsidRPr="00800D87">
              <w:rPr>
                <w:rFonts w:ascii="Sylfaen" w:hAnsi="Sylfaen"/>
                <w:color w:val="0F243E" w:themeColor="text2" w:themeShade="80"/>
                <w:sz w:val="20"/>
                <w:szCs w:val="20"/>
              </w:rPr>
              <w:t>და</w:t>
            </w:r>
            <w:proofErr w:type="spellEnd"/>
            <w:r w:rsidRPr="00800D87">
              <w:rPr>
                <w:rFonts w:ascii="Sylfaen" w:hAnsi="Sylfaen"/>
                <w:color w:val="0F243E" w:themeColor="text2" w:themeShade="80"/>
                <w:sz w:val="20"/>
                <w:szCs w:val="20"/>
              </w:rPr>
              <w:t xml:space="preserve"> </w:t>
            </w:r>
            <w:r>
              <w:rPr>
                <w:rFonts w:ascii="Sylfaen" w:hAnsi="Sylfaen"/>
                <w:color w:val="0F243E" w:themeColor="text2" w:themeShade="80"/>
                <w:sz w:val="20"/>
                <w:szCs w:val="20"/>
                <w:lang w:val="ka-GE"/>
              </w:rPr>
              <w:t>დამოუკიდებლად წარმართავს სასწავლო პროცესს</w:t>
            </w:r>
            <w:r w:rsidRPr="00800D87">
              <w:rPr>
                <w:rFonts w:ascii="Sylfaen" w:hAnsi="Sylfaen"/>
                <w:color w:val="0F243E" w:themeColor="text2" w:themeShade="80"/>
                <w:sz w:val="20"/>
                <w:szCs w:val="20"/>
              </w:rPr>
              <w:t xml:space="preserve">; </w:t>
            </w:r>
          </w:p>
          <w:p w14:paraId="76E4EF5B" w14:textId="77777777" w:rsidR="00B77B75" w:rsidRPr="00800D87" w:rsidRDefault="00B77B75" w:rsidP="00B77B75">
            <w:pPr>
              <w:numPr>
                <w:ilvl w:val="3"/>
                <w:numId w:val="21"/>
              </w:numPr>
              <w:tabs>
                <w:tab w:val="left" w:pos="0"/>
                <w:tab w:val="left" w:pos="436"/>
                <w:tab w:val="left" w:pos="566"/>
                <w:tab w:val="left" w:pos="849"/>
                <w:tab w:val="left" w:pos="1066"/>
                <w:tab w:val="left" w:pos="1132"/>
                <w:tab w:val="left" w:pos="1415"/>
                <w:tab w:val="left" w:pos="1698"/>
                <w:tab w:val="left" w:pos="1981"/>
                <w:tab w:val="left" w:pos="2264"/>
                <w:tab w:val="left" w:pos="2547"/>
                <w:tab w:val="left" w:pos="3113"/>
                <w:tab w:val="left" w:pos="3396"/>
                <w:tab w:val="left" w:pos="3679"/>
                <w:tab w:val="left" w:pos="3962"/>
              </w:tabs>
              <w:spacing w:line="276" w:lineRule="auto"/>
              <w:ind w:left="167" w:hanging="167"/>
              <w:jc w:val="both"/>
              <w:rPr>
                <w:rFonts w:ascii="Sylfaen" w:hAnsi="Sylfaen"/>
                <w:color w:val="0F243E" w:themeColor="text2" w:themeShade="80"/>
                <w:sz w:val="20"/>
                <w:szCs w:val="20"/>
              </w:rPr>
            </w:pPr>
            <w:proofErr w:type="spellStart"/>
            <w:proofErr w:type="gramStart"/>
            <w:r w:rsidRPr="00301E3A">
              <w:rPr>
                <w:rFonts w:ascii="Sylfaen" w:hAnsi="Sylfaen"/>
                <w:color w:val="0F243E" w:themeColor="text2" w:themeShade="80"/>
                <w:sz w:val="20"/>
                <w:szCs w:val="20"/>
              </w:rPr>
              <w:t>მონაწილეობ</w:t>
            </w:r>
            <w:proofErr w:type="spellEnd"/>
            <w:r w:rsidRPr="00301E3A">
              <w:rPr>
                <w:rFonts w:ascii="Sylfaen" w:hAnsi="Sylfaen"/>
                <w:color w:val="0F243E" w:themeColor="text2" w:themeShade="80"/>
                <w:sz w:val="20"/>
                <w:szCs w:val="20"/>
                <w:lang w:val="ka-GE"/>
              </w:rPr>
              <w:t>ს</w:t>
            </w:r>
            <w:proofErr w:type="gramEnd"/>
            <w:r w:rsidRPr="00301E3A">
              <w:rPr>
                <w:rFonts w:ascii="Sylfaen" w:hAnsi="Sylfaen"/>
                <w:color w:val="0F243E" w:themeColor="text2" w:themeShade="80"/>
                <w:sz w:val="20"/>
                <w:szCs w:val="20"/>
                <w:lang w:val="ka-GE"/>
              </w:rPr>
              <w:t xml:space="preserve"> </w:t>
            </w:r>
            <w:proofErr w:type="spellStart"/>
            <w:r w:rsidRPr="00301E3A">
              <w:rPr>
                <w:rFonts w:ascii="Sylfaen" w:hAnsi="Sylfaen"/>
                <w:color w:val="0F243E" w:themeColor="text2" w:themeShade="80"/>
                <w:sz w:val="20"/>
                <w:szCs w:val="20"/>
              </w:rPr>
              <w:t>ეროვნულ</w:t>
            </w:r>
            <w:proofErr w:type="spellEnd"/>
            <w:r w:rsidRPr="00301E3A">
              <w:rPr>
                <w:rFonts w:ascii="Sylfaen" w:hAnsi="Sylfaen"/>
                <w:color w:val="0F243E" w:themeColor="text2" w:themeShade="80"/>
                <w:sz w:val="20"/>
                <w:szCs w:val="20"/>
              </w:rPr>
              <w:t xml:space="preserve"> </w:t>
            </w:r>
            <w:proofErr w:type="spellStart"/>
            <w:r w:rsidRPr="00301E3A">
              <w:rPr>
                <w:rFonts w:ascii="Sylfaen" w:hAnsi="Sylfaen"/>
                <w:color w:val="0F243E" w:themeColor="text2" w:themeShade="80"/>
                <w:sz w:val="20"/>
                <w:szCs w:val="20"/>
              </w:rPr>
              <w:t>და</w:t>
            </w:r>
            <w:proofErr w:type="spellEnd"/>
            <w:r w:rsidRPr="00301E3A">
              <w:rPr>
                <w:rFonts w:ascii="Sylfaen" w:hAnsi="Sylfaen"/>
                <w:color w:val="0F243E" w:themeColor="text2" w:themeShade="80"/>
                <w:sz w:val="20"/>
                <w:szCs w:val="20"/>
              </w:rPr>
              <w:t xml:space="preserve"> </w:t>
            </w:r>
            <w:proofErr w:type="spellStart"/>
            <w:r w:rsidRPr="00301E3A">
              <w:rPr>
                <w:rFonts w:ascii="Sylfaen" w:hAnsi="Sylfaen"/>
                <w:color w:val="0F243E" w:themeColor="text2" w:themeShade="80"/>
                <w:sz w:val="20"/>
                <w:szCs w:val="20"/>
              </w:rPr>
              <w:t>საერთაშორისო</w:t>
            </w:r>
            <w:proofErr w:type="spellEnd"/>
            <w:r w:rsidRPr="00301E3A">
              <w:rPr>
                <w:rFonts w:ascii="Sylfaen" w:hAnsi="Sylfaen"/>
                <w:color w:val="0F243E" w:themeColor="text2" w:themeShade="80"/>
                <w:sz w:val="20"/>
                <w:szCs w:val="20"/>
              </w:rPr>
              <w:t xml:space="preserve"> </w:t>
            </w:r>
            <w:proofErr w:type="spellStart"/>
            <w:r w:rsidRPr="00301E3A">
              <w:rPr>
                <w:rFonts w:ascii="Sylfaen" w:hAnsi="Sylfaen"/>
                <w:color w:val="0F243E" w:themeColor="text2" w:themeShade="80"/>
                <w:sz w:val="20"/>
                <w:szCs w:val="20"/>
              </w:rPr>
              <w:t>დონეზე</w:t>
            </w:r>
            <w:proofErr w:type="spellEnd"/>
            <w:r w:rsidRPr="00301E3A">
              <w:rPr>
                <w:rFonts w:ascii="Sylfaen" w:hAnsi="Sylfaen"/>
                <w:color w:val="0F243E" w:themeColor="text2" w:themeShade="80"/>
                <w:sz w:val="20"/>
                <w:szCs w:val="20"/>
              </w:rPr>
              <w:t xml:space="preserve"> </w:t>
            </w:r>
            <w:proofErr w:type="spellStart"/>
            <w:r w:rsidRPr="00301E3A">
              <w:rPr>
                <w:rFonts w:ascii="Sylfaen" w:hAnsi="Sylfaen"/>
                <w:color w:val="0F243E" w:themeColor="text2" w:themeShade="80"/>
                <w:sz w:val="20"/>
                <w:szCs w:val="20"/>
              </w:rPr>
              <w:t>გამართულ</w:t>
            </w:r>
            <w:proofErr w:type="spellEnd"/>
            <w:r w:rsidRPr="00301E3A">
              <w:rPr>
                <w:rFonts w:ascii="Sylfaen" w:hAnsi="Sylfaen"/>
                <w:color w:val="0F243E" w:themeColor="text2" w:themeShade="80"/>
                <w:sz w:val="20"/>
                <w:szCs w:val="20"/>
              </w:rPr>
              <w:t xml:space="preserve"> </w:t>
            </w:r>
            <w:proofErr w:type="spellStart"/>
            <w:r w:rsidRPr="00301E3A">
              <w:rPr>
                <w:rFonts w:ascii="Sylfaen" w:hAnsi="Sylfaen"/>
                <w:color w:val="0F243E" w:themeColor="text2" w:themeShade="80"/>
                <w:sz w:val="20"/>
                <w:szCs w:val="20"/>
              </w:rPr>
              <w:t>დისკუსიებში</w:t>
            </w:r>
            <w:proofErr w:type="spellEnd"/>
            <w:r w:rsidRPr="00301E3A">
              <w:rPr>
                <w:rFonts w:ascii="Sylfaen" w:hAnsi="Sylfaen"/>
                <w:color w:val="0F243E" w:themeColor="text2" w:themeShade="80"/>
                <w:sz w:val="20"/>
                <w:szCs w:val="20"/>
              </w:rPr>
              <w:t xml:space="preserve"> </w:t>
            </w:r>
            <w:proofErr w:type="spellStart"/>
            <w:r w:rsidRPr="00301E3A">
              <w:rPr>
                <w:rFonts w:ascii="Sylfaen" w:hAnsi="Sylfaen"/>
                <w:color w:val="0F243E" w:themeColor="text2" w:themeShade="80"/>
                <w:sz w:val="20"/>
                <w:szCs w:val="20"/>
              </w:rPr>
              <w:t>როგორც</w:t>
            </w:r>
            <w:proofErr w:type="spellEnd"/>
            <w:r w:rsidRPr="00301E3A">
              <w:rPr>
                <w:rFonts w:ascii="Sylfaen" w:hAnsi="Sylfaen"/>
                <w:color w:val="0F243E" w:themeColor="text2" w:themeShade="80"/>
                <w:sz w:val="20"/>
                <w:szCs w:val="20"/>
              </w:rPr>
              <w:t xml:space="preserve"> </w:t>
            </w:r>
            <w:proofErr w:type="spellStart"/>
            <w:r w:rsidRPr="00301E3A">
              <w:rPr>
                <w:rFonts w:ascii="Sylfaen" w:hAnsi="Sylfaen"/>
                <w:color w:val="0F243E" w:themeColor="text2" w:themeShade="80"/>
                <w:sz w:val="20"/>
                <w:szCs w:val="20"/>
              </w:rPr>
              <w:t>კოლეგების</w:t>
            </w:r>
            <w:proofErr w:type="spellEnd"/>
            <w:r w:rsidRPr="00301E3A">
              <w:rPr>
                <w:rFonts w:ascii="Sylfaen" w:hAnsi="Sylfaen"/>
                <w:color w:val="0F243E" w:themeColor="text2" w:themeShade="80"/>
                <w:sz w:val="20"/>
                <w:szCs w:val="20"/>
              </w:rPr>
              <w:t xml:space="preserve">, </w:t>
            </w:r>
            <w:proofErr w:type="spellStart"/>
            <w:r w:rsidRPr="00301E3A">
              <w:rPr>
                <w:rFonts w:ascii="Sylfaen" w:hAnsi="Sylfaen"/>
                <w:color w:val="0F243E" w:themeColor="text2" w:themeShade="80"/>
                <w:sz w:val="20"/>
                <w:szCs w:val="20"/>
              </w:rPr>
              <w:t>ასევე</w:t>
            </w:r>
            <w:proofErr w:type="spellEnd"/>
            <w:r w:rsidRPr="00301E3A">
              <w:rPr>
                <w:rFonts w:ascii="Sylfaen" w:hAnsi="Sylfaen"/>
                <w:color w:val="0F243E" w:themeColor="text2" w:themeShade="80"/>
                <w:sz w:val="20"/>
                <w:szCs w:val="20"/>
                <w:lang w:val="ka-GE"/>
              </w:rPr>
              <w:t>,</w:t>
            </w:r>
            <w:r w:rsidRPr="00301E3A">
              <w:rPr>
                <w:rFonts w:ascii="Sylfaen" w:hAnsi="Sylfaen"/>
                <w:color w:val="0F243E" w:themeColor="text2" w:themeShade="80"/>
                <w:sz w:val="20"/>
                <w:szCs w:val="20"/>
              </w:rPr>
              <w:t xml:space="preserve"> </w:t>
            </w:r>
            <w:proofErr w:type="spellStart"/>
            <w:r w:rsidRPr="00301E3A">
              <w:rPr>
                <w:rFonts w:ascii="Sylfaen" w:hAnsi="Sylfaen"/>
                <w:color w:val="0F243E" w:themeColor="text2" w:themeShade="80"/>
                <w:sz w:val="20"/>
                <w:szCs w:val="20"/>
              </w:rPr>
              <w:t>ფართო</w:t>
            </w:r>
            <w:proofErr w:type="spellEnd"/>
            <w:r w:rsidRPr="00301E3A">
              <w:rPr>
                <w:rFonts w:ascii="Sylfaen" w:hAnsi="Sylfaen"/>
                <w:color w:val="0F243E" w:themeColor="text2" w:themeShade="80"/>
                <w:sz w:val="20"/>
                <w:szCs w:val="20"/>
              </w:rPr>
              <w:t xml:space="preserve"> </w:t>
            </w:r>
            <w:proofErr w:type="spellStart"/>
            <w:r w:rsidRPr="00301E3A">
              <w:rPr>
                <w:rFonts w:ascii="Sylfaen" w:hAnsi="Sylfaen"/>
                <w:color w:val="0F243E" w:themeColor="text2" w:themeShade="80"/>
                <w:sz w:val="20"/>
                <w:szCs w:val="20"/>
              </w:rPr>
              <w:t>საზოგადოების</w:t>
            </w:r>
            <w:proofErr w:type="spellEnd"/>
            <w:r w:rsidRPr="00301E3A">
              <w:rPr>
                <w:rFonts w:ascii="Sylfaen" w:hAnsi="Sylfaen"/>
                <w:color w:val="0F243E" w:themeColor="text2" w:themeShade="80"/>
                <w:sz w:val="20"/>
                <w:szCs w:val="20"/>
              </w:rPr>
              <w:t xml:space="preserve"> </w:t>
            </w:r>
            <w:proofErr w:type="spellStart"/>
            <w:r w:rsidRPr="00301E3A">
              <w:rPr>
                <w:rFonts w:ascii="Sylfaen" w:hAnsi="Sylfaen"/>
                <w:color w:val="0F243E" w:themeColor="text2" w:themeShade="80"/>
                <w:sz w:val="20"/>
                <w:szCs w:val="20"/>
              </w:rPr>
              <w:t>წინაშე</w:t>
            </w:r>
            <w:proofErr w:type="spellEnd"/>
            <w:r w:rsidRPr="00301E3A">
              <w:rPr>
                <w:rFonts w:ascii="Sylfaen" w:hAnsi="Sylfaen"/>
                <w:color w:val="0F243E" w:themeColor="text2" w:themeShade="80"/>
                <w:sz w:val="20"/>
                <w:szCs w:val="20"/>
              </w:rPr>
              <w:t>.</w:t>
            </w:r>
          </w:p>
          <w:p w14:paraId="47BF5B5D" w14:textId="77777777" w:rsidR="00B77B75" w:rsidRPr="00880C3F" w:rsidRDefault="00B77B75" w:rsidP="00B77B75">
            <w:pPr>
              <w:pStyle w:val="Default"/>
              <w:numPr>
                <w:ilvl w:val="0"/>
                <w:numId w:val="28"/>
              </w:numPr>
              <w:spacing w:line="276" w:lineRule="auto"/>
              <w:ind w:left="167" w:hanging="167"/>
              <w:jc w:val="both"/>
              <w:rPr>
                <w:color w:val="0F243E" w:themeColor="text2" w:themeShade="80"/>
                <w:sz w:val="20"/>
                <w:szCs w:val="20"/>
                <w:lang w:val="ka-GE"/>
              </w:rPr>
            </w:pPr>
            <w:r w:rsidRPr="00880C3F">
              <w:rPr>
                <w:color w:val="0F243E" w:themeColor="text2" w:themeShade="80"/>
                <w:sz w:val="20"/>
                <w:szCs w:val="20"/>
              </w:rPr>
              <w:t>პასუხისმგებლობ</w:t>
            </w:r>
            <w:r>
              <w:rPr>
                <w:color w:val="0F243E" w:themeColor="text2" w:themeShade="80"/>
                <w:sz w:val="20"/>
                <w:szCs w:val="20"/>
                <w:lang w:val="ka-GE"/>
              </w:rPr>
              <w:t>ა</w:t>
            </w:r>
            <w:r w:rsidRPr="00880C3F">
              <w:rPr>
                <w:color w:val="0F243E" w:themeColor="text2" w:themeShade="80"/>
                <w:sz w:val="20"/>
                <w:szCs w:val="20"/>
              </w:rPr>
              <w:t xml:space="preserve">ს </w:t>
            </w:r>
            <w:r>
              <w:rPr>
                <w:color w:val="0F243E" w:themeColor="text2" w:themeShade="80"/>
                <w:sz w:val="20"/>
                <w:szCs w:val="20"/>
                <w:lang w:val="ka-GE"/>
              </w:rPr>
              <w:t>ი</w:t>
            </w:r>
            <w:r w:rsidRPr="00880C3F">
              <w:rPr>
                <w:color w:val="0F243E" w:themeColor="text2" w:themeShade="80"/>
                <w:sz w:val="20"/>
                <w:szCs w:val="20"/>
              </w:rPr>
              <w:t>ღებ</w:t>
            </w:r>
            <w:r>
              <w:rPr>
                <w:color w:val="0F243E" w:themeColor="text2" w:themeShade="80"/>
                <w:sz w:val="20"/>
                <w:szCs w:val="20"/>
                <w:lang w:val="ka-GE"/>
              </w:rPr>
              <w:t>ს</w:t>
            </w:r>
            <w:r w:rsidRPr="00880C3F">
              <w:rPr>
                <w:color w:val="0F243E" w:themeColor="text2" w:themeShade="80"/>
                <w:sz w:val="20"/>
                <w:szCs w:val="20"/>
              </w:rPr>
              <w:t xml:space="preserve"> მთელი ცხოვრების განმავლობაში სწავლასა და პროფესიულ განვითარებაზე, სხვათა პროფესიული განვითარების მხარდაჭერა</w:t>
            </w:r>
            <w:r>
              <w:rPr>
                <w:color w:val="0F243E" w:themeColor="text2" w:themeShade="80"/>
                <w:sz w:val="20"/>
                <w:szCs w:val="20"/>
                <w:lang w:val="ka-GE"/>
              </w:rPr>
              <w:t>ზე;</w:t>
            </w:r>
            <w:r w:rsidRPr="00880C3F">
              <w:rPr>
                <w:color w:val="0F243E" w:themeColor="text2" w:themeShade="80"/>
                <w:sz w:val="20"/>
                <w:szCs w:val="20"/>
                <w:lang w:val="ka-GE"/>
              </w:rPr>
              <w:t xml:space="preserve"> </w:t>
            </w:r>
          </w:p>
          <w:p w14:paraId="1320C871" w14:textId="77777777" w:rsidR="00B77B75" w:rsidRDefault="00B77B75" w:rsidP="00B77B75">
            <w:pPr>
              <w:pStyle w:val="Default"/>
              <w:numPr>
                <w:ilvl w:val="0"/>
                <w:numId w:val="28"/>
              </w:numPr>
              <w:spacing w:line="276" w:lineRule="auto"/>
              <w:ind w:left="167" w:hanging="167"/>
              <w:jc w:val="both"/>
              <w:rPr>
                <w:color w:val="0F243E" w:themeColor="text2" w:themeShade="80"/>
                <w:sz w:val="20"/>
                <w:szCs w:val="20"/>
                <w:lang w:val="ka-GE"/>
              </w:rPr>
            </w:pPr>
            <w:r>
              <w:rPr>
                <w:color w:val="0F243E" w:themeColor="text2" w:themeShade="80"/>
                <w:sz w:val="20"/>
                <w:szCs w:val="20"/>
                <w:lang w:val="ka-GE"/>
              </w:rPr>
              <w:lastRenderedPageBreak/>
              <w:t xml:space="preserve">ხელმძღვანელობს და წარმართავს </w:t>
            </w:r>
            <w:r w:rsidRPr="00880C3F">
              <w:rPr>
                <w:color w:val="0F243E" w:themeColor="text2" w:themeShade="80"/>
                <w:sz w:val="20"/>
                <w:szCs w:val="20"/>
                <w:lang w:val="ka-GE"/>
              </w:rPr>
              <w:t>განვითარებაზე ორიენტირებულ ღონისძიებებს, უახლეს მიღწევებზე დამყარებულ კვლევით პროექტებს;</w:t>
            </w:r>
          </w:p>
          <w:p w14:paraId="4C779B2B" w14:textId="6BB65FBB" w:rsidR="00302FAA" w:rsidRPr="00B77B75" w:rsidRDefault="00B77B75" w:rsidP="00B77B75">
            <w:pPr>
              <w:pStyle w:val="ListParagraph"/>
              <w:numPr>
                <w:ilvl w:val="0"/>
                <w:numId w:val="28"/>
              </w:numPr>
              <w:spacing w:after="120"/>
              <w:ind w:left="167" w:hanging="167"/>
              <w:jc w:val="both"/>
              <w:rPr>
                <w:rFonts w:ascii="Sylfaen" w:hAnsi="Sylfaen"/>
                <w:color w:val="0F243E" w:themeColor="text2" w:themeShade="80"/>
                <w:sz w:val="20"/>
                <w:szCs w:val="20"/>
              </w:rPr>
            </w:pPr>
            <w:r w:rsidRPr="00B77B75">
              <w:rPr>
                <w:rFonts w:ascii="Sylfaen" w:hAnsi="Sylfaen" w:cstheme="minorHAnsi"/>
                <w:color w:val="0F243E" w:themeColor="text2" w:themeShade="80"/>
                <w:sz w:val="20"/>
                <w:szCs w:val="20"/>
                <w:lang w:val="ka-GE"/>
              </w:rPr>
              <w:t xml:space="preserve">ეფექტურად თანამშრომლობს და წარმართავს პროფესიულ კომუნიკაციას </w:t>
            </w:r>
            <w:r w:rsidRPr="00B77B75">
              <w:rPr>
                <w:rFonts w:ascii="Sylfaen" w:eastAsiaTheme="minorEastAsia" w:hAnsi="Sylfaen" w:cstheme="minorHAnsi"/>
                <w:color w:val="0F243E" w:themeColor="text2" w:themeShade="80"/>
                <w:sz w:val="20"/>
                <w:szCs w:val="20"/>
                <w:lang w:val="ka-GE"/>
              </w:rPr>
              <w:t xml:space="preserve">კოლეგებთან და დარგით დაინტერესებულ სხვა პირებთან </w:t>
            </w:r>
            <w:r w:rsidRPr="00B77B75">
              <w:rPr>
                <w:rFonts w:ascii="Sylfaen" w:hAnsi="Sylfaen" w:cstheme="minorHAnsi"/>
                <w:color w:val="0F243E" w:themeColor="text2" w:themeShade="80"/>
                <w:sz w:val="20"/>
                <w:szCs w:val="20"/>
                <w:lang w:val="ka-GE"/>
              </w:rPr>
              <w:t xml:space="preserve">ეთიკური ნორმების დაცვით; ახდენს </w:t>
            </w:r>
            <w:r w:rsidRPr="00B77B75">
              <w:rPr>
                <w:rFonts w:ascii="Sylfaen" w:hAnsi="Sylfaen"/>
                <w:color w:val="0F243E" w:themeColor="text2" w:themeShade="80"/>
                <w:sz w:val="20"/>
                <w:szCs w:val="20"/>
                <w:lang w:val="ka-GE"/>
              </w:rPr>
              <w:t>პლაგიატის თვითმონიტორინგს</w:t>
            </w:r>
            <w:r w:rsidRPr="00B77B75">
              <w:rPr>
                <w:rFonts w:ascii="Sylfaen" w:eastAsiaTheme="minorEastAsia" w:hAnsi="Sylfaen" w:cstheme="minorHAnsi"/>
                <w:color w:val="0F243E" w:themeColor="text2" w:themeShade="80"/>
                <w:sz w:val="20"/>
                <w:szCs w:val="20"/>
                <w:lang w:val="ka-GE"/>
              </w:rPr>
              <w:t xml:space="preserve"> </w:t>
            </w:r>
            <w:r w:rsidRPr="00B77B75">
              <w:rPr>
                <w:rFonts w:ascii="Sylfaen" w:hAnsi="Sylfaen"/>
                <w:color w:val="0F243E" w:themeColor="text2" w:themeShade="80"/>
                <w:sz w:val="20"/>
                <w:szCs w:val="20"/>
                <w:lang w:val="ka-GE"/>
              </w:rPr>
              <w:t>და იცავს კვლევის ეთიკურ სტრანდარტებს.</w:t>
            </w:r>
          </w:p>
        </w:tc>
      </w:tr>
      <w:tr w:rsidR="00800D87" w:rsidRPr="00800D87" w14:paraId="53C77A7C" w14:textId="77777777" w:rsidTr="00880C3F">
        <w:trPr>
          <w:trHeight w:val="70"/>
        </w:trPr>
        <w:tc>
          <w:tcPr>
            <w:tcW w:w="2977" w:type="dxa"/>
            <w:vAlign w:val="center"/>
          </w:tcPr>
          <w:p w14:paraId="6CE548BB" w14:textId="77777777" w:rsidR="00DF0899" w:rsidRPr="00800D87" w:rsidRDefault="00DF0899" w:rsidP="00800D87">
            <w:pPr>
              <w:spacing w:before="120" w:after="120" w:line="276" w:lineRule="auto"/>
              <w:rPr>
                <w:rFonts w:ascii="Sylfaen" w:hAnsi="Sylfaen"/>
                <w:b/>
                <w:color w:val="0F243E" w:themeColor="text2" w:themeShade="80"/>
                <w:sz w:val="20"/>
                <w:szCs w:val="20"/>
                <w:lang w:val="ka-GE"/>
              </w:rPr>
            </w:pPr>
            <w:r w:rsidRPr="00800D87">
              <w:rPr>
                <w:rFonts w:ascii="Sylfaen" w:hAnsi="Sylfaen"/>
                <w:b/>
                <w:color w:val="0F243E" w:themeColor="text2" w:themeShade="80"/>
                <w:sz w:val="20"/>
                <w:szCs w:val="20"/>
                <w:lang w:val="ka-GE"/>
              </w:rPr>
              <w:lastRenderedPageBreak/>
              <w:t>სწავლების მეთოდები</w:t>
            </w:r>
          </w:p>
        </w:tc>
        <w:tc>
          <w:tcPr>
            <w:tcW w:w="7797" w:type="dxa"/>
            <w:vAlign w:val="center"/>
          </w:tcPr>
          <w:p w14:paraId="33242D3D" w14:textId="46C2F2FB" w:rsidR="00714DE3" w:rsidRPr="00800D87" w:rsidRDefault="0007371A" w:rsidP="00800D87">
            <w:pPr>
              <w:pStyle w:val="NoSpacing1"/>
              <w:spacing w:before="120" w:after="120" w:line="276" w:lineRule="auto"/>
              <w:rPr>
                <w:rFonts w:ascii="Sylfaen" w:hAnsi="Sylfaen" w:cs="Sylfaen"/>
                <w:noProof/>
                <w:color w:val="0F243E" w:themeColor="text2" w:themeShade="80"/>
                <w:sz w:val="20"/>
                <w:szCs w:val="20"/>
                <w:lang w:val="ka-GE" w:eastAsia="en-GB"/>
              </w:rPr>
            </w:pPr>
            <w:r w:rsidRPr="00800D87">
              <w:rPr>
                <w:rFonts w:ascii="Sylfaen" w:hAnsi="Sylfaen" w:cs="Sylfaen"/>
                <w:noProof/>
                <w:color w:val="0F243E" w:themeColor="text2" w:themeShade="80"/>
                <w:sz w:val="20"/>
                <w:szCs w:val="20"/>
                <w:lang w:val="ka-GE" w:eastAsia="en-GB"/>
              </w:rPr>
              <w:t>სწავლის პროცესში კონკრეტული სასწავლო კურსის სპეციფიკიდან, ასევე</w:t>
            </w:r>
            <w:r w:rsidR="00880C3F">
              <w:rPr>
                <w:rFonts w:ascii="Sylfaen" w:hAnsi="Sylfaen" w:cs="Sylfaen"/>
                <w:noProof/>
                <w:color w:val="0F243E" w:themeColor="text2" w:themeShade="80"/>
                <w:sz w:val="20"/>
                <w:szCs w:val="20"/>
                <w:lang w:val="ka-GE" w:eastAsia="en-GB"/>
              </w:rPr>
              <w:t>,</w:t>
            </w:r>
            <w:r w:rsidRPr="00800D87">
              <w:rPr>
                <w:rFonts w:ascii="Sylfaen" w:hAnsi="Sylfaen" w:cs="Sylfaen"/>
                <w:noProof/>
                <w:color w:val="0F243E" w:themeColor="text2" w:themeShade="80"/>
                <w:sz w:val="20"/>
                <w:szCs w:val="20"/>
                <w:lang w:val="ka-GE" w:eastAsia="en-GB"/>
              </w:rPr>
              <w:t xml:space="preserve"> კვლევითი კომპონენტის თავისებურებიდან გამომდინარე გამოიყენება სწავლების ისეთი მეთოდები, როგორებიცაა: </w:t>
            </w:r>
          </w:p>
          <w:p w14:paraId="0DE84804" w14:textId="77777777" w:rsidR="00714DE3" w:rsidRPr="00800D87" w:rsidRDefault="00BB305B" w:rsidP="00A640E7">
            <w:pPr>
              <w:pStyle w:val="NoSpacing1"/>
              <w:numPr>
                <w:ilvl w:val="0"/>
                <w:numId w:val="25"/>
              </w:numPr>
              <w:spacing w:line="276" w:lineRule="auto"/>
              <w:rPr>
                <w:rFonts w:ascii="Sylfaen" w:hAnsi="Sylfaen" w:cs="Sylfaen"/>
                <w:color w:val="0F243E" w:themeColor="text2" w:themeShade="80"/>
                <w:sz w:val="20"/>
                <w:szCs w:val="20"/>
                <w:lang w:val="ka-GE"/>
              </w:rPr>
            </w:pPr>
            <w:r w:rsidRPr="00800D87">
              <w:rPr>
                <w:rFonts w:ascii="Sylfaen" w:hAnsi="Sylfaen" w:cs="Sylfaen"/>
                <w:color w:val="0F243E" w:themeColor="text2" w:themeShade="80"/>
                <w:sz w:val="20"/>
                <w:szCs w:val="20"/>
                <w:lang w:val="ka-GE"/>
              </w:rPr>
              <w:t>დისკუსია/დებატები</w:t>
            </w:r>
          </w:p>
          <w:p w14:paraId="231F868A" w14:textId="77777777" w:rsidR="00714DE3" w:rsidRPr="00800D87" w:rsidRDefault="00714DE3" w:rsidP="00A640E7">
            <w:pPr>
              <w:pStyle w:val="NoSpacing1"/>
              <w:numPr>
                <w:ilvl w:val="0"/>
                <w:numId w:val="25"/>
              </w:numPr>
              <w:spacing w:line="276" w:lineRule="auto"/>
              <w:rPr>
                <w:rFonts w:ascii="Sylfaen" w:hAnsi="Sylfaen" w:cs="Sylfaen"/>
                <w:color w:val="0F243E" w:themeColor="text2" w:themeShade="80"/>
                <w:sz w:val="20"/>
                <w:szCs w:val="20"/>
                <w:lang w:val="ka-GE"/>
              </w:rPr>
            </w:pPr>
            <w:r w:rsidRPr="00800D87">
              <w:rPr>
                <w:rFonts w:ascii="Sylfaen" w:hAnsi="Sylfaen" w:cs="Sylfaen"/>
                <w:color w:val="0F243E" w:themeColor="text2" w:themeShade="80"/>
                <w:sz w:val="20"/>
                <w:szCs w:val="20"/>
                <w:lang w:val="ka-GE"/>
              </w:rPr>
              <w:t>თანამშრო</w:t>
            </w:r>
            <w:r w:rsidR="00BB305B" w:rsidRPr="00800D87">
              <w:rPr>
                <w:rFonts w:ascii="Sylfaen" w:hAnsi="Sylfaen" w:cs="Sylfaen"/>
                <w:color w:val="0F243E" w:themeColor="text2" w:themeShade="80"/>
                <w:sz w:val="20"/>
                <w:szCs w:val="20"/>
                <w:lang w:val="ka-GE"/>
              </w:rPr>
              <w:t>მლობითი (cooperative) სწავლება</w:t>
            </w:r>
          </w:p>
          <w:p w14:paraId="38CABDDA" w14:textId="77777777" w:rsidR="00F705E7" w:rsidRPr="00800D87" w:rsidRDefault="00714DE3" w:rsidP="00A640E7">
            <w:pPr>
              <w:pStyle w:val="NoSpacing1"/>
              <w:numPr>
                <w:ilvl w:val="0"/>
                <w:numId w:val="25"/>
              </w:numPr>
              <w:spacing w:line="276" w:lineRule="auto"/>
              <w:rPr>
                <w:rFonts w:ascii="Sylfaen" w:hAnsi="Sylfaen" w:cs="Sylfaen"/>
                <w:color w:val="0F243E" w:themeColor="text2" w:themeShade="80"/>
                <w:sz w:val="20"/>
                <w:szCs w:val="20"/>
                <w:lang w:val="ka-GE"/>
              </w:rPr>
            </w:pPr>
            <w:r w:rsidRPr="00800D87">
              <w:rPr>
                <w:rFonts w:ascii="Sylfaen" w:hAnsi="Sylfaen" w:cs="Sylfaen"/>
                <w:color w:val="0F243E" w:themeColor="text2" w:themeShade="80"/>
                <w:sz w:val="20"/>
                <w:szCs w:val="20"/>
                <w:lang w:val="ka-GE"/>
              </w:rPr>
              <w:t>შემთხვევის ანალიზი (Case study</w:t>
            </w:r>
            <w:r w:rsidR="00BB305B" w:rsidRPr="00800D87">
              <w:rPr>
                <w:rFonts w:ascii="Sylfaen" w:hAnsi="Sylfaen" w:cs="Sylfaen"/>
                <w:color w:val="0F243E" w:themeColor="text2" w:themeShade="80"/>
                <w:sz w:val="20"/>
                <w:szCs w:val="20"/>
                <w:lang w:val="ka-GE"/>
              </w:rPr>
              <w:t>)</w:t>
            </w:r>
          </w:p>
          <w:p w14:paraId="75B58638" w14:textId="77777777" w:rsidR="00F705E7" w:rsidRPr="00800D87" w:rsidRDefault="00714DE3" w:rsidP="00A640E7">
            <w:pPr>
              <w:pStyle w:val="NoSpacing1"/>
              <w:numPr>
                <w:ilvl w:val="0"/>
                <w:numId w:val="25"/>
              </w:numPr>
              <w:spacing w:line="276" w:lineRule="auto"/>
              <w:rPr>
                <w:rFonts w:ascii="Sylfaen" w:hAnsi="Sylfaen" w:cs="Sylfaen"/>
                <w:color w:val="0F243E" w:themeColor="text2" w:themeShade="80"/>
                <w:sz w:val="20"/>
                <w:szCs w:val="20"/>
                <w:lang w:val="ka-GE"/>
              </w:rPr>
            </w:pPr>
            <w:r w:rsidRPr="00800D87">
              <w:rPr>
                <w:rFonts w:ascii="Sylfaen" w:hAnsi="Sylfaen" w:cs="Sylfaen"/>
                <w:color w:val="0F243E" w:themeColor="text2" w:themeShade="80"/>
                <w:sz w:val="20"/>
                <w:szCs w:val="20"/>
                <w:lang w:val="ka-GE"/>
              </w:rPr>
              <w:t>გონ</w:t>
            </w:r>
            <w:r w:rsidR="00BB305B" w:rsidRPr="00800D87">
              <w:rPr>
                <w:rFonts w:ascii="Sylfaen" w:hAnsi="Sylfaen" w:cs="Sylfaen"/>
                <w:color w:val="0F243E" w:themeColor="text2" w:themeShade="80"/>
                <w:sz w:val="20"/>
                <w:szCs w:val="20"/>
                <w:lang w:val="ka-GE"/>
              </w:rPr>
              <w:t>ებრივი იერიში (Brain storming)</w:t>
            </w:r>
          </w:p>
          <w:p w14:paraId="5F5329B6" w14:textId="77777777" w:rsidR="00F705E7" w:rsidRPr="00800D87" w:rsidRDefault="00BB305B" w:rsidP="00A640E7">
            <w:pPr>
              <w:pStyle w:val="NoSpacing1"/>
              <w:numPr>
                <w:ilvl w:val="0"/>
                <w:numId w:val="25"/>
              </w:numPr>
              <w:spacing w:line="276" w:lineRule="auto"/>
              <w:rPr>
                <w:rFonts w:ascii="Sylfaen" w:hAnsi="Sylfaen" w:cs="Sylfaen"/>
                <w:color w:val="0F243E" w:themeColor="text2" w:themeShade="80"/>
                <w:sz w:val="20"/>
                <w:szCs w:val="20"/>
                <w:lang w:val="ka-GE"/>
              </w:rPr>
            </w:pPr>
            <w:r w:rsidRPr="00800D87">
              <w:rPr>
                <w:rFonts w:ascii="Sylfaen" w:hAnsi="Sylfaen" w:cs="Sylfaen"/>
                <w:color w:val="0F243E" w:themeColor="text2" w:themeShade="80"/>
                <w:sz w:val="20"/>
                <w:szCs w:val="20"/>
                <w:lang w:val="ka-GE"/>
              </w:rPr>
              <w:t>დემონსტრირების მეთოდი</w:t>
            </w:r>
          </w:p>
          <w:p w14:paraId="702AD639" w14:textId="77777777" w:rsidR="00F705E7" w:rsidRPr="00800D87" w:rsidRDefault="00BB305B" w:rsidP="00A640E7">
            <w:pPr>
              <w:pStyle w:val="NoSpacing1"/>
              <w:numPr>
                <w:ilvl w:val="0"/>
                <w:numId w:val="25"/>
              </w:numPr>
              <w:spacing w:line="276" w:lineRule="auto"/>
              <w:rPr>
                <w:rFonts w:ascii="Sylfaen" w:hAnsi="Sylfaen" w:cs="Sylfaen"/>
                <w:color w:val="0F243E" w:themeColor="text2" w:themeShade="80"/>
                <w:sz w:val="20"/>
                <w:szCs w:val="20"/>
                <w:lang w:val="ka-GE"/>
              </w:rPr>
            </w:pPr>
            <w:r w:rsidRPr="00800D87">
              <w:rPr>
                <w:rFonts w:ascii="Sylfaen" w:hAnsi="Sylfaen" w:cs="Sylfaen"/>
                <w:color w:val="0F243E" w:themeColor="text2" w:themeShade="80"/>
                <w:sz w:val="20"/>
                <w:szCs w:val="20"/>
                <w:lang w:val="ka-GE"/>
              </w:rPr>
              <w:t>ახსნა–განმარტებითი მეთოდი</w:t>
            </w:r>
          </w:p>
          <w:p w14:paraId="1C8A680E" w14:textId="77777777" w:rsidR="00F705E7" w:rsidRDefault="00714DE3" w:rsidP="00A640E7">
            <w:pPr>
              <w:pStyle w:val="NoSpacing1"/>
              <w:numPr>
                <w:ilvl w:val="0"/>
                <w:numId w:val="25"/>
              </w:numPr>
              <w:spacing w:line="276" w:lineRule="auto"/>
              <w:rPr>
                <w:rFonts w:ascii="Sylfaen" w:hAnsi="Sylfaen" w:cs="Sylfaen"/>
                <w:color w:val="0F243E" w:themeColor="text2" w:themeShade="80"/>
                <w:sz w:val="20"/>
                <w:szCs w:val="20"/>
                <w:lang w:val="ka-GE"/>
              </w:rPr>
            </w:pPr>
            <w:r w:rsidRPr="00800D87">
              <w:rPr>
                <w:rFonts w:ascii="Sylfaen" w:hAnsi="Sylfaen" w:cs="Sylfaen"/>
                <w:color w:val="0F243E" w:themeColor="text2" w:themeShade="80"/>
                <w:sz w:val="20"/>
                <w:szCs w:val="20"/>
                <w:lang w:val="ka-GE"/>
              </w:rPr>
              <w:t>ქმ</w:t>
            </w:r>
            <w:r w:rsidR="00BB305B" w:rsidRPr="00800D87">
              <w:rPr>
                <w:rFonts w:ascii="Sylfaen" w:hAnsi="Sylfaen" w:cs="Sylfaen"/>
                <w:color w:val="0F243E" w:themeColor="text2" w:themeShade="80"/>
                <w:sz w:val="20"/>
                <w:szCs w:val="20"/>
                <w:lang w:val="ka-GE"/>
              </w:rPr>
              <w:t>ედებაზე ორიენტირებული სწავლება</w:t>
            </w:r>
          </w:p>
          <w:p w14:paraId="4E8C460C" w14:textId="76681565" w:rsidR="00E924F2" w:rsidRPr="00800D87" w:rsidRDefault="00E924F2" w:rsidP="00A640E7">
            <w:pPr>
              <w:pStyle w:val="NoSpacing1"/>
              <w:numPr>
                <w:ilvl w:val="0"/>
                <w:numId w:val="25"/>
              </w:numPr>
              <w:spacing w:line="276" w:lineRule="auto"/>
              <w:rPr>
                <w:rFonts w:ascii="Sylfaen" w:hAnsi="Sylfaen" w:cs="Sylfaen"/>
                <w:color w:val="0F243E" w:themeColor="text2" w:themeShade="80"/>
                <w:sz w:val="20"/>
                <w:szCs w:val="20"/>
                <w:lang w:val="ka-GE"/>
              </w:rPr>
            </w:pPr>
            <w:r>
              <w:rPr>
                <w:rFonts w:ascii="Sylfaen" w:hAnsi="Sylfaen" w:cs="Sylfaen"/>
                <w:color w:val="0F243E" w:themeColor="text2" w:themeShade="80"/>
                <w:sz w:val="20"/>
                <w:szCs w:val="20"/>
                <w:lang w:val="ka-GE"/>
              </w:rPr>
              <w:t>სხვა</w:t>
            </w:r>
          </w:p>
          <w:p w14:paraId="6D00D3BA" w14:textId="77777777" w:rsidR="00DF0899" w:rsidRPr="00800D87" w:rsidRDefault="00C37303" w:rsidP="00800D87">
            <w:pPr>
              <w:pStyle w:val="abzacixml"/>
              <w:spacing w:after="120"/>
              <w:rPr>
                <w:color w:val="0F243E" w:themeColor="text2" w:themeShade="80"/>
                <w:sz w:val="20"/>
                <w:szCs w:val="20"/>
              </w:rPr>
            </w:pPr>
            <w:r w:rsidRPr="00800D87">
              <w:rPr>
                <w:rFonts w:eastAsiaTheme="minorEastAsia"/>
                <w:color w:val="0F243E" w:themeColor="text2" w:themeShade="80"/>
                <w:sz w:val="20"/>
                <w:szCs w:val="20"/>
                <w:lang w:val="en-GB" w:eastAsia="en-GB"/>
              </w:rPr>
              <w:t>სწავლის</w:t>
            </w:r>
            <w:r w:rsidRPr="00800D87">
              <w:rPr>
                <w:rFonts w:eastAsiaTheme="minorEastAsia"/>
                <w:color w:val="0F243E" w:themeColor="text2" w:themeShade="80"/>
                <w:sz w:val="20"/>
                <w:szCs w:val="20"/>
                <w:lang w:eastAsia="en-GB"/>
              </w:rPr>
              <w:t xml:space="preserve"> და სწავლების </w:t>
            </w:r>
            <w:r w:rsidRPr="00800D87">
              <w:rPr>
                <w:rFonts w:eastAsiaTheme="minorEastAsia"/>
                <w:color w:val="0F243E" w:themeColor="text2" w:themeShade="80"/>
                <w:sz w:val="20"/>
                <w:szCs w:val="20"/>
                <w:lang w:val="en-GB" w:eastAsia="en-GB"/>
              </w:rPr>
              <w:t>პროცეს</w:t>
            </w:r>
            <w:r w:rsidRPr="00800D87">
              <w:rPr>
                <w:rFonts w:eastAsiaTheme="minorEastAsia"/>
                <w:color w:val="0F243E" w:themeColor="text2" w:themeShade="80"/>
                <w:sz w:val="20"/>
                <w:szCs w:val="20"/>
                <w:lang w:eastAsia="en-GB"/>
              </w:rPr>
              <w:t xml:space="preserve">ები ჰარმონიულად ერწყმის ერთმანეთს. </w:t>
            </w:r>
            <w:r w:rsidRPr="00800D87">
              <w:rPr>
                <w:rFonts w:eastAsiaTheme="minorEastAsia"/>
                <w:color w:val="0F243E" w:themeColor="text2" w:themeShade="80"/>
                <w:sz w:val="20"/>
                <w:szCs w:val="20"/>
                <w:lang w:val="en-GB" w:eastAsia="en-GB"/>
              </w:rPr>
              <w:t>სასწავლო კურს</w:t>
            </w:r>
            <w:r w:rsidRPr="00800D87">
              <w:rPr>
                <w:rFonts w:eastAsiaTheme="minorEastAsia"/>
                <w:color w:val="0F243E" w:themeColor="text2" w:themeShade="80"/>
                <w:sz w:val="20"/>
                <w:szCs w:val="20"/>
                <w:lang w:eastAsia="en-GB"/>
              </w:rPr>
              <w:t xml:space="preserve">ების განხორციელებისას გამოყენებული მეთოდები </w:t>
            </w:r>
            <w:r w:rsidRPr="00800D87">
              <w:rPr>
                <w:rFonts w:eastAsiaTheme="minorEastAsia"/>
                <w:color w:val="0F243E" w:themeColor="text2" w:themeShade="80"/>
                <w:sz w:val="20"/>
                <w:szCs w:val="20"/>
                <w:lang w:val="en-GB" w:eastAsia="en-GB"/>
              </w:rPr>
              <w:t>ასახულია შესაბამისი სასწავლო კურს</w:t>
            </w:r>
            <w:r w:rsidRPr="00800D87">
              <w:rPr>
                <w:rFonts w:eastAsiaTheme="minorEastAsia"/>
                <w:color w:val="0F243E" w:themeColor="text2" w:themeShade="80"/>
                <w:sz w:val="20"/>
                <w:szCs w:val="20"/>
                <w:lang w:eastAsia="en-GB"/>
              </w:rPr>
              <w:t>ებ</w:t>
            </w:r>
            <w:r w:rsidRPr="00800D87">
              <w:rPr>
                <w:rFonts w:eastAsiaTheme="minorEastAsia"/>
                <w:color w:val="0F243E" w:themeColor="text2" w:themeShade="80"/>
                <w:sz w:val="20"/>
                <w:szCs w:val="20"/>
                <w:lang w:val="en-GB" w:eastAsia="en-GB"/>
              </w:rPr>
              <w:t>ის</w:t>
            </w:r>
            <w:r w:rsidR="00BB305B" w:rsidRPr="00800D87">
              <w:rPr>
                <w:rFonts w:eastAsiaTheme="minorEastAsia"/>
                <w:color w:val="0F243E" w:themeColor="text2" w:themeShade="80"/>
                <w:sz w:val="20"/>
                <w:szCs w:val="20"/>
                <w:lang w:eastAsia="en-GB"/>
              </w:rPr>
              <w:t xml:space="preserve"> </w:t>
            </w:r>
            <w:r w:rsidRPr="00800D87">
              <w:rPr>
                <w:rFonts w:eastAsiaTheme="minorEastAsia"/>
                <w:color w:val="0F243E" w:themeColor="text2" w:themeShade="80"/>
                <w:sz w:val="20"/>
                <w:szCs w:val="20"/>
                <w:lang w:val="en-GB" w:eastAsia="en-GB"/>
              </w:rPr>
              <w:t>სილაბუს</w:t>
            </w:r>
            <w:r w:rsidRPr="00800D87">
              <w:rPr>
                <w:rFonts w:eastAsiaTheme="minorEastAsia"/>
                <w:color w:val="0F243E" w:themeColor="text2" w:themeShade="80"/>
                <w:sz w:val="20"/>
                <w:szCs w:val="20"/>
                <w:lang w:eastAsia="en-GB"/>
              </w:rPr>
              <w:t>ებ</w:t>
            </w:r>
            <w:r w:rsidRPr="00800D87">
              <w:rPr>
                <w:rFonts w:eastAsiaTheme="minorEastAsia"/>
                <w:color w:val="0F243E" w:themeColor="text2" w:themeShade="80"/>
                <w:sz w:val="20"/>
                <w:szCs w:val="20"/>
                <w:lang w:val="en-GB" w:eastAsia="en-GB"/>
              </w:rPr>
              <w:t>ში</w:t>
            </w:r>
            <w:r w:rsidRPr="00800D87">
              <w:rPr>
                <w:rFonts w:eastAsiaTheme="minorEastAsia"/>
                <w:color w:val="0F243E" w:themeColor="text2" w:themeShade="80"/>
                <w:sz w:val="20"/>
                <w:szCs w:val="20"/>
                <w:lang w:eastAsia="en-GB"/>
              </w:rPr>
              <w:t>, ხოლო კვლევითი კომპონენტის განხორციელებისას გამოყენებული მეთოდები - 1-ელ და მე-2 კვლევით პროექტებში.</w:t>
            </w:r>
          </w:p>
        </w:tc>
      </w:tr>
      <w:tr w:rsidR="00800D87" w:rsidRPr="00800D87" w14:paraId="56A62CF5" w14:textId="77777777" w:rsidTr="00880C3F">
        <w:tc>
          <w:tcPr>
            <w:tcW w:w="2977" w:type="dxa"/>
            <w:vAlign w:val="center"/>
          </w:tcPr>
          <w:p w14:paraId="26B2C0E3" w14:textId="77777777" w:rsidR="00DF0899" w:rsidRPr="00800D87" w:rsidRDefault="00AC1706" w:rsidP="00800D87">
            <w:pPr>
              <w:spacing w:before="120" w:after="120" w:line="276" w:lineRule="auto"/>
              <w:rPr>
                <w:rFonts w:ascii="Sylfaen" w:hAnsi="Sylfaen"/>
                <w:color w:val="0F243E" w:themeColor="text2" w:themeShade="80"/>
                <w:sz w:val="20"/>
                <w:szCs w:val="20"/>
                <w:lang w:val="ka-GE"/>
              </w:rPr>
            </w:pPr>
            <w:r w:rsidRPr="00800D87">
              <w:rPr>
                <w:rFonts w:ascii="Sylfaen" w:hAnsi="Sylfaen"/>
                <w:b/>
                <w:color w:val="0F243E" w:themeColor="text2" w:themeShade="80"/>
                <w:sz w:val="20"/>
                <w:szCs w:val="20"/>
                <w:lang w:val="ka-GE"/>
              </w:rPr>
              <w:t xml:space="preserve">სასწავლო კომპონენტის </w:t>
            </w:r>
            <w:r w:rsidR="00DF0899" w:rsidRPr="00800D87">
              <w:rPr>
                <w:rFonts w:ascii="Sylfaen" w:hAnsi="Sylfaen"/>
                <w:b/>
                <w:color w:val="0F243E" w:themeColor="text2" w:themeShade="80"/>
                <w:sz w:val="20"/>
                <w:szCs w:val="20"/>
                <w:lang w:val="ka-GE"/>
              </w:rPr>
              <w:t>შეფასების წესი</w:t>
            </w:r>
          </w:p>
        </w:tc>
        <w:tc>
          <w:tcPr>
            <w:tcW w:w="7797" w:type="dxa"/>
            <w:vAlign w:val="center"/>
          </w:tcPr>
          <w:p w14:paraId="35233862" w14:textId="49D6D032" w:rsidR="00303159" w:rsidRPr="000B3021" w:rsidRDefault="00303159" w:rsidP="000B3021">
            <w:pPr>
              <w:spacing w:before="120" w:line="276" w:lineRule="auto"/>
              <w:jc w:val="both"/>
              <w:rPr>
                <w:rFonts w:ascii="Sylfaen" w:hAnsi="Sylfaen" w:cstheme="minorHAnsi"/>
                <w:bCs/>
                <w:iCs/>
                <w:color w:val="0F243E" w:themeColor="text2" w:themeShade="80"/>
                <w:sz w:val="20"/>
                <w:szCs w:val="20"/>
                <w:lang w:val="ka-GE"/>
              </w:rPr>
            </w:pPr>
            <w:r w:rsidRPr="000B3021">
              <w:rPr>
                <w:rFonts w:ascii="Sylfaen" w:hAnsi="Sylfaen" w:cstheme="minorHAnsi"/>
                <w:bCs/>
                <w:iCs/>
                <w:color w:val="0F243E" w:themeColor="text2" w:themeShade="80"/>
                <w:sz w:val="20"/>
                <w:szCs w:val="20"/>
                <w:lang w:val="ka-GE"/>
              </w:rPr>
              <w:t xml:space="preserve">ფსიქოლოგიის  </w:t>
            </w:r>
            <w:r w:rsidR="00E94731" w:rsidRPr="000B3021">
              <w:rPr>
                <w:rFonts w:ascii="Sylfaen" w:hAnsi="Sylfaen" w:cstheme="minorHAnsi"/>
                <w:bCs/>
                <w:iCs/>
                <w:color w:val="0F243E" w:themeColor="text2" w:themeShade="80"/>
                <w:sz w:val="20"/>
                <w:szCs w:val="20"/>
                <w:lang w:val="ka-GE"/>
              </w:rPr>
              <w:t>სადოქტორო</w:t>
            </w:r>
            <w:r w:rsidRPr="000B3021">
              <w:rPr>
                <w:rFonts w:ascii="Sylfaen" w:hAnsi="Sylfaen" w:cstheme="minorHAnsi"/>
                <w:bCs/>
                <w:iCs/>
                <w:color w:val="0F243E" w:themeColor="text2" w:themeShade="80"/>
                <w:sz w:val="20"/>
                <w:szCs w:val="20"/>
                <w:lang w:val="ka-GE"/>
              </w:rPr>
              <w:t xml:space="preserve"> საგანმანათლებლო პროგრამის განხორციელებისას </w:t>
            </w:r>
            <w:r w:rsidR="00E94731" w:rsidRPr="000B3021">
              <w:rPr>
                <w:rFonts w:ascii="Sylfaen" w:hAnsi="Sylfaen" w:cstheme="minorHAnsi"/>
                <w:bCs/>
                <w:iCs/>
                <w:color w:val="0F243E" w:themeColor="text2" w:themeShade="80"/>
                <w:sz w:val="20"/>
                <w:szCs w:val="20"/>
                <w:lang w:val="ka-GE"/>
              </w:rPr>
              <w:t>დოქტორანტის</w:t>
            </w:r>
            <w:r w:rsidRPr="000B3021">
              <w:rPr>
                <w:rFonts w:ascii="Sylfaen" w:hAnsi="Sylfaen" w:cstheme="minorHAnsi"/>
                <w:bCs/>
                <w:iCs/>
                <w:color w:val="0F243E" w:themeColor="text2" w:themeShade="80"/>
                <w:sz w:val="20"/>
                <w:szCs w:val="20"/>
                <w:lang w:val="ka-GE"/>
              </w:rPr>
              <w:t xml:space="preserve"> სწავლის შედეგის მიღწევის დონე ფასდება, “უმაღლესი საგანმანათლებლო პროგრამების კრედიტებით გაანგარიშების წესის შესახებ“ საქართველოს განათლებისა და მეცნიერების მინისტრის 2007 წლის 5 იანვრის N3 ბრძანებით დამტკიცებული შეფასების სისტემის შესაბამისად. </w:t>
            </w:r>
          </w:p>
          <w:p w14:paraId="2336C771" w14:textId="38163BE6" w:rsidR="00303159" w:rsidRPr="000B3021" w:rsidRDefault="00303159" w:rsidP="000B3021">
            <w:pPr>
              <w:spacing w:before="120" w:line="276" w:lineRule="auto"/>
              <w:jc w:val="both"/>
              <w:rPr>
                <w:rFonts w:ascii="Sylfaen" w:hAnsi="Sylfaen" w:cstheme="minorHAnsi"/>
                <w:bCs/>
                <w:iCs/>
                <w:color w:val="0F243E" w:themeColor="text2" w:themeShade="80"/>
                <w:sz w:val="20"/>
                <w:szCs w:val="20"/>
                <w:lang w:val="ka-GE"/>
              </w:rPr>
            </w:pPr>
            <w:r w:rsidRPr="000B3021">
              <w:rPr>
                <w:rFonts w:ascii="Sylfaen" w:hAnsi="Sylfaen" w:cstheme="minorHAnsi"/>
                <w:bCs/>
                <w:iCs/>
                <w:color w:val="0F243E" w:themeColor="text2" w:themeShade="80"/>
                <w:sz w:val="20"/>
                <w:szCs w:val="20"/>
                <w:lang w:val="ka-GE"/>
              </w:rPr>
              <w:t xml:space="preserve">სასწავლო კომპონენტში </w:t>
            </w:r>
            <w:r w:rsidR="00E94731" w:rsidRPr="000B3021">
              <w:rPr>
                <w:rFonts w:ascii="Sylfaen" w:hAnsi="Sylfaen" w:cstheme="minorHAnsi"/>
                <w:bCs/>
                <w:iCs/>
                <w:color w:val="0F243E" w:themeColor="text2" w:themeShade="80"/>
                <w:sz w:val="20"/>
                <w:szCs w:val="20"/>
                <w:lang w:val="ka-GE"/>
              </w:rPr>
              <w:t>დოქტორანტის</w:t>
            </w:r>
            <w:r w:rsidRPr="000B3021">
              <w:rPr>
                <w:rFonts w:ascii="Sylfaen" w:hAnsi="Sylfaen" w:cstheme="minorHAnsi"/>
                <w:bCs/>
                <w:iCs/>
                <w:color w:val="0F243E" w:themeColor="text2" w:themeShade="80"/>
                <w:sz w:val="20"/>
                <w:szCs w:val="20"/>
                <w:lang w:val="ka-GE"/>
              </w:rPr>
              <w:t xml:space="preserve"> სწავლის შედეგის მიღწევის დონის შეფასება მოიცავს შეფასების ფორმებს </w:t>
            </w:r>
            <w:r w:rsidRPr="000B3021">
              <w:rPr>
                <w:rFonts w:ascii="Times New Roman" w:hAnsi="Times New Roman" w:cs="Times New Roman"/>
                <w:bCs/>
                <w:iCs/>
                <w:color w:val="0F243E" w:themeColor="text2" w:themeShade="80"/>
                <w:sz w:val="20"/>
                <w:szCs w:val="20"/>
                <w:lang w:val="ka-GE"/>
              </w:rPr>
              <w:t>─</w:t>
            </w:r>
            <w:r w:rsidRPr="000B3021">
              <w:rPr>
                <w:rFonts w:ascii="Sylfaen" w:hAnsi="Sylfaen" w:cstheme="minorHAnsi"/>
                <w:bCs/>
                <w:iCs/>
                <w:color w:val="0F243E" w:themeColor="text2" w:themeShade="80"/>
                <w:sz w:val="20"/>
                <w:szCs w:val="20"/>
                <w:lang w:val="ka-GE"/>
              </w:rPr>
              <w:t xml:space="preserve"> შუალედურ (ერთ- ან მრავალჯერად)  და დასკვნით შეფასებას, რომელთა ჯამი წარმოადგენს საბოლოო შეფასებას (100 ქულა).</w:t>
            </w:r>
          </w:p>
          <w:p w14:paraId="078E0A9A" w14:textId="77777777" w:rsidR="00303159" w:rsidRPr="000B3021" w:rsidRDefault="00303159" w:rsidP="000B3021">
            <w:pPr>
              <w:spacing w:before="120" w:line="276" w:lineRule="auto"/>
              <w:jc w:val="both"/>
              <w:rPr>
                <w:rFonts w:ascii="Sylfaen" w:hAnsi="Sylfaen" w:cstheme="minorHAnsi"/>
                <w:bCs/>
                <w:iCs/>
                <w:color w:val="0F243E" w:themeColor="text2" w:themeShade="80"/>
                <w:sz w:val="20"/>
                <w:szCs w:val="20"/>
                <w:lang w:val="ka-GE"/>
              </w:rPr>
            </w:pPr>
            <w:r w:rsidRPr="000B3021">
              <w:rPr>
                <w:rFonts w:ascii="Sylfaen" w:hAnsi="Sylfaen" w:cstheme="minorHAnsi"/>
                <w:bCs/>
                <w:iCs/>
                <w:color w:val="0F243E" w:themeColor="text2" w:themeShade="80"/>
                <w:sz w:val="20"/>
                <w:szCs w:val="20"/>
                <w:lang w:val="ka-GE"/>
              </w:rPr>
              <w:t xml:space="preserve">შუალედური და დასკვნითი შეფასება (შეფასების ფორმები) მოიცავს შეფასების კომპონენტს/კომპონენტებს, რომელიც განსაზღვრავს სტუდენტის ცოდნის ან/და უნარის ან/და კომპეტენციების შეფასების ხერხს/ხერხებს: ზეპირი/წერითი გამოცდა, ზეპირი/წერითი გამოკითხვა, საშინაო დავალება, პრაქტიკული სამუშაო და სხვა. </w:t>
            </w:r>
          </w:p>
          <w:p w14:paraId="6F397389" w14:textId="77777777" w:rsidR="00303159" w:rsidRPr="000B3021" w:rsidRDefault="00303159" w:rsidP="000B3021">
            <w:pPr>
              <w:spacing w:before="120" w:line="276" w:lineRule="auto"/>
              <w:jc w:val="both"/>
              <w:rPr>
                <w:rFonts w:ascii="Sylfaen" w:hAnsi="Sylfaen" w:cstheme="minorHAnsi"/>
                <w:bCs/>
                <w:iCs/>
                <w:color w:val="0F243E" w:themeColor="text2" w:themeShade="80"/>
                <w:sz w:val="20"/>
                <w:szCs w:val="20"/>
                <w:lang w:val="ka-GE"/>
              </w:rPr>
            </w:pPr>
            <w:r w:rsidRPr="000B3021">
              <w:rPr>
                <w:rFonts w:ascii="Sylfaen" w:hAnsi="Sylfaen" w:cstheme="minorHAnsi"/>
                <w:bCs/>
                <w:iCs/>
                <w:color w:val="0F243E" w:themeColor="text2" w:themeShade="80"/>
                <w:sz w:val="20"/>
                <w:szCs w:val="20"/>
                <w:lang w:val="ka-GE"/>
              </w:rPr>
              <w:t xml:space="preserve">შეფასების კომპონენტი აერთიანებს შეფასების სხვადასხვა მეთოდს, როგორიცაა: ტესტი, ესე, დემონსტრირება, პრეზენტაცია, დისკუსია, პრაქტიკული/თეორიული დავალების შესრულება, სამუშაო ჯგუფში მუშაობა, დისკუსიაში მონაწილეობა და </w:t>
            </w:r>
            <w:r w:rsidRPr="000B3021">
              <w:rPr>
                <w:rFonts w:ascii="Sylfaen" w:hAnsi="Sylfaen" w:cstheme="minorHAnsi"/>
                <w:bCs/>
                <w:iCs/>
                <w:color w:val="0F243E" w:themeColor="text2" w:themeShade="80"/>
                <w:sz w:val="20"/>
                <w:szCs w:val="20"/>
                <w:lang w:val="ka-GE"/>
              </w:rPr>
              <w:lastRenderedPageBreak/>
              <w:t>სხვა.</w:t>
            </w:r>
          </w:p>
          <w:p w14:paraId="0A123473" w14:textId="77777777" w:rsidR="00303159" w:rsidRPr="000B3021" w:rsidRDefault="00303159" w:rsidP="000B3021">
            <w:pPr>
              <w:spacing w:before="120" w:line="276" w:lineRule="auto"/>
              <w:jc w:val="both"/>
              <w:rPr>
                <w:rFonts w:ascii="Sylfaen" w:hAnsi="Sylfaen" w:cstheme="minorHAnsi"/>
                <w:bCs/>
                <w:iCs/>
                <w:color w:val="0F243E" w:themeColor="text2" w:themeShade="80"/>
                <w:sz w:val="20"/>
                <w:szCs w:val="20"/>
                <w:lang w:val="ka-GE"/>
              </w:rPr>
            </w:pPr>
            <w:r w:rsidRPr="000B3021">
              <w:rPr>
                <w:rFonts w:ascii="Sylfaen" w:hAnsi="Sylfaen" w:cstheme="minorHAnsi"/>
                <w:bCs/>
                <w:iCs/>
                <w:color w:val="0F243E" w:themeColor="text2" w:themeShade="80"/>
                <w:sz w:val="20"/>
                <w:szCs w:val="20"/>
                <w:lang w:val="ka-GE"/>
              </w:rPr>
              <w:t xml:space="preserve"> შეფასების კრიტერიუმებით დგინდება სწავლის შედეგების მიღწევის დონე.</w:t>
            </w:r>
          </w:p>
          <w:p w14:paraId="7772E5FB" w14:textId="432D97DA" w:rsidR="00303159" w:rsidRPr="000B3021" w:rsidRDefault="00303159" w:rsidP="000B3021">
            <w:pPr>
              <w:spacing w:before="120" w:line="276" w:lineRule="auto"/>
              <w:jc w:val="both"/>
              <w:rPr>
                <w:rFonts w:ascii="Sylfaen" w:eastAsia="Sylfaen" w:hAnsi="Sylfaen" w:cstheme="minorHAnsi"/>
                <w:noProof/>
                <w:color w:val="0F243E" w:themeColor="text2" w:themeShade="80"/>
                <w:sz w:val="20"/>
                <w:szCs w:val="20"/>
                <w:lang w:val="ka-GE"/>
              </w:rPr>
            </w:pPr>
            <w:r w:rsidRPr="000B3021">
              <w:rPr>
                <w:rFonts w:ascii="Sylfaen" w:hAnsi="Sylfaen" w:cstheme="minorHAnsi"/>
                <w:bCs/>
                <w:iCs/>
                <w:color w:val="0F243E" w:themeColor="text2" w:themeShade="80"/>
                <w:sz w:val="20"/>
                <w:szCs w:val="20"/>
                <w:lang w:val="ka-GE"/>
              </w:rPr>
              <w:t xml:space="preserve">შეფასების თითოეულ ფორმასა და კომპონენტს შეფასების საერთო ქულიდან (100 ქულა) განსაზღვრული აქვს  ხვედრითი წილი საბოლოო შეფასებაში (შუალედური შეფასების </w:t>
            </w:r>
            <w:r w:rsidRPr="000B3021">
              <w:rPr>
                <w:rFonts w:ascii="Sylfaen" w:eastAsia="Sylfaen" w:hAnsi="Sylfaen" w:cstheme="minorHAnsi"/>
                <w:noProof/>
                <w:color w:val="0F243E" w:themeColor="text2" w:themeShade="80"/>
                <w:sz w:val="20"/>
                <w:szCs w:val="20"/>
                <w:lang w:val="ka-GE"/>
              </w:rPr>
              <w:t>მინიმალური კომპეტენციის ზღვარი</w:t>
            </w:r>
            <w:r w:rsidR="00301E3A">
              <w:rPr>
                <w:rFonts w:ascii="Sylfaen" w:eastAsia="Sylfaen" w:hAnsi="Sylfaen" w:cstheme="minorHAnsi"/>
                <w:noProof/>
                <w:color w:val="0F243E" w:themeColor="text2" w:themeShade="80"/>
                <w:sz w:val="20"/>
                <w:szCs w:val="20"/>
                <w:lang w:val="ka-GE"/>
              </w:rPr>
              <w:t xml:space="preserve"> 3</w:t>
            </w:r>
            <w:r w:rsidRPr="000B3021">
              <w:rPr>
                <w:rFonts w:ascii="Sylfaen" w:eastAsia="Sylfaen" w:hAnsi="Sylfaen" w:cstheme="minorHAnsi"/>
                <w:noProof/>
                <w:color w:val="0F243E" w:themeColor="text2" w:themeShade="80"/>
                <w:sz w:val="20"/>
                <w:szCs w:val="20"/>
                <w:lang w:val="ka-GE"/>
              </w:rPr>
              <w:t>1 ქულა; დასკვნითი შეფასების მინიმალური კომპეტენციის ზღვარი 50% ).</w:t>
            </w:r>
          </w:p>
          <w:p w14:paraId="0DEDD5F5" w14:textId="77777777" w:rsidR="00303159" w:rsidRPr="000B3021" w:rsidRDefault="00303159" w:rsidP="000B3021">
            <w:pPr>
              <w:spacing w:before="120" w:line="276" w:lineRule="auto"/>
              <w:jc w:val="both"/>
              <w:rPr>
                <w:rFonts w:ascii="Sylfaen" w:hAnsi="Sylfaen" w:cstheme="minorHAnsi"/>
                <w:bCs/>
                <w:iCs/>
                <w:color w:val="0F243E" w:themeColor="text2" w:themeShade="80"/>
                <w:sz w:val="20"/>
                <w:szCs w:val="20"/>
                <w:lang w:val="ka-GE"/>
              </w:rPr>
            </w:pPr>
            <w:r w:rsidRPr="000B3021">
              <w:rPr>
                <w:rFonts w:ascii="Sylfaen" w:hAnsi="Sylfaen" w:cstheme="minorHAnsi"/>
                <w:bCs/>
                <w:iCs/>
                <w:color w:val="0F243E" w:themeColor="text2" w:themeShade="80"/>
                <w:sz w:val="20"/>
                <w:szCs w:val="20"/>
                <w:lang w:val="ka-GE"/>
              </w:rPr>
              <w:t>დაუშვებელია კრედიტის მინიჭება შეფასების მხოლოდ ერთი ფორმის (შუალედური ან დასკვნითი შეფასება) გამოყენებით. სტუდენტს კრედიტი ენიჭება მხოლოდ დადებითი შეფასების მიღების შემთხვევაში.</w:t>
            </w:r>
          </w:p>
          <w:p w14:paraId="06B262EF" w14:textId="2E898931" w:rsidR="00303159" w:rsidRPr="000B3021" w:rsidRDefault="00303159" w:rsidP="000B3021">
            <w:pPr>
              <w:spacing w:before="120" w:line="276" w:lineRule="auto"/>
              <w:jc w:val="both"/>
              <w:rPr>
                <w:rFonts w:ascii="Sylfaen" w:hAnsi="Sylfaen" w:cstheme="minorHAnsi"/>
                <w:bCs/>
                <w:iCs/>
                <w:color w:val="0F243E" w:themeColor="text2" w:themeShade="80"/>
                <w:sz w:val="20"/>
                <w:szCs w:val="20"/>
              </w:rPr>
            </w:pPr>
            <w:r w:rsidRPr="000B3021">
              <w:rPr>
                <w:rFonts w:ascii="Sylfaen" w:hAnsi="Sylfaen" w:cstheme="minorHAnsi"/>
                <w:bCs/>
                <w:iCs/>
                <w:color w:val="0F243E" w:themeColor="text2" w:themeShade="80"/>
                <w:sz w:val="20"/>
                <w:szCs w:val="20"/>
                <w:lang w:val="ka-GE"/>
              </w:rPr>
              <w:t xml:space="preserve">ფსიქოლოგიის </w:t>
            </w:r>
            <w:r w:rsidR="00E94731" w:rsidRPr="000B3021">
              <w:rPr>
                <w:rFonts w:ascii="Sylfaen" w:hAnsi="Sylfaen" w:cstheme="minorHAnsi"/>
                <w:bCs/>
                <w:iCs/>
                <w:color w:val="0F243E" w:themeColor="text2" w:themeShade="80"/>
                <w:sz w:val="20"/>
                <w:szCs w:val="20"/>
                <w:lang w:val="ka-GE"/>
              </w:rPr>
              <w:t>სადოქტორო</w:t>
            </w:r>
            <w:r w:rsidRPr="000B3021">
              <w:rPr>
                <w:rFonts w:ascii="Sylfaen" w:hAnsi="Sylfaen" w:cstheme="minorHAnsi"/>
                <w:bCs/>
                <w:iCs/>
                <w:color w:val="0F243E" w:themeColor="text2" w:themeShade="80"/>
                <w:sz w:val="20"/>
                <w:szCs w:val="20"/>
                <w:lang w:val="ka-GE"/>
              </w:rPr>
              <w:t xml:space="preserve"> საგანმანათლებლო პროგრამის განხორციელებისას </w:t>
            </w:r>
            <w:r w:rsidR="00E94731" w:rsidRPr="000B3021">
              <w:rPr>
                <w:rFonts w:ascii="Sylfaen" w:hAnsi="Sylfaen" w:cstheme="minorHAnsi"/>
                <w:bCs/>
                <w:iCs/>
                <w:color w:val="0F243E" w:themeColor="text2" w:themeShade="80"/>
                <w:sz w:val="20"/>
                <w:szCs w:val="20"/>
                <w:lang w:val="ka-GE"/>
              </w:rPr>
              <w:t>დოქტორანტის</w:t>
            </w:r>
            <w:r w:rsidRPr="000B3021">
              <w:rPr>
                <w:rFonts w:ascii="Sylfaen" w:hAnsi="Sylfaen" w:cstheme="minorHAnsi"/>
                <w:bCs/>
                <w:iCs/>
                <w:color w:val="0F243E" w:themeColor="text2" w:themeShade="80"/>
                <w:sz w:val="20"/>
                <w:szCs w:val="20"/>
                <w:lang w:val="ka-GE"/>
              </w:rPr>
              <w:t xml:space="preserve">ის შუალედური და დასკვნითი შეფასების  მინიმალური კომპეტენციის ზღვარის ხვედრითი წილი აისახება კონკრეტულ სილაბუსში და ეცნობება </w:t>
            </w:r>
            <w:r w:rsidR="00E94731" w:rsidRPr="000B3021">
              <w:rPr>
                <w:rFonts w:ascii="Sylfaen" w:hAnsi="Sylfaen" w:cstheme="minorHAnsi"/>
                <w:bCs/>
                <w:iCs/>
                <w:color w:val="0F243E" w:themeColor="text2" w:themeShade="80"/>
                <w:sz w:val="20"/>
                <w:szCs w:val="20"/>
                <w:lang w:val="ka-GE"/>
              </w:rPr>
              <w:t>დოქტორანტს</w:t>
            </w:r>
            <w:r w:rsidRPr="000B3021">
              <w:rPr>
                <w:rFonts w:ascii="Sylfaen" w:hAnsi="Sylfaen" w:cstheme="minorHAnsi"/>
                <w:bCs/>
                <w:iCs/>
                <w:color w:val="0F243E" w:themeColor="text2" w:themeShade="80"/>
                <w:sz w:val="20"/>
                <w:szCs w:val="20"/>
                <w:lang w:val="ka-GE"/>
              </w:rPr>
              <w:t xml:space="preserve"> სასწავლო სემესტრის დასაწყისში.</w:t>
            </w:r>
            <w:r w:rsidRPr="000B3021">
              <w:rPr>
                <w:rFonts w:ascii="Sylfaen" w:hAnsi="Sylfaen" w:cstheme="minorHAnsi"/>
                <w:bCs/>
                <w:iCs/>
                <w:color w:val="0F243E" w:themeColor="text2" w:themeShade="80"/>
                <w:sz w:val="20"/>
                <w:szCs w:val="20"/>
              </w:rPr>
              <w:t xml:space="preserve"> </w:t>
            </w:r>
          </w:p>
          <w:p w14:paraId="7835D092" w14:textId="42181D60" w:rsidR="00303159" w:rsidRPr="000B3021" w:rsidRDefault="00303159" w:rsidP="000B3021">
            <w:pPr>
              <w:spacing w:before="120" w:line="276" w:lineRule="auto"/>
              <w:jc w:val="both"/>
              <w:rPr>
                <w:rFonts w:ascii="Sylfaen" w:hAnsi="Sylfaen" w:cstheme="minorHAnsi"/>
                <w:bCs/>
                <w:iCs/>
                <w:color w:val="0F243E" w:themeColor="text2" w:themeShade="80"/>
                <w:sz w:val="20"/>
                <w:szCs w:val="20"/>
              </w:rPr>
            </w:pPr>
            <w:r w:rsidRPr="000B3021">
              <w:rPr>
                <w:rFonts w:ascii="Sylfaen" w:hAnsi="Sylfaen" w:cstheme="minorHAnsi"/>
                <w:b/>
                <w:bCs/>
                <w:iCs/>
                <w:color w:val="0F243E" w:themeColor="text2" w:themeShade="80"/>
                <w:sz w:val="20"/>
                <w:szCs w:val="20"/>
                <w:lang w:val="ka-GE"/>
              </w:rPr>
              <w:t>შეფასების სისტემა უშვებს ხუთი სახის დადებით შეფასებას:</w:t>
            </w:r>
          </w:p>
          <w:p w14:paraId="329E9623" w14:textId="77777777" w:rsidR="00DF0899" w:rsidRPr="000B3021" w:rsidRDefault="00DF0899" w:rsidP="000B3021">
            <w:pPr>
              <w:pStyle w:val="ListParagraph"/>
              <w:numPr>
                <w:ilvl w:val="0"/>
                <w:numId w:val="1"/>
              </w:numPr>
              <w:spacing w:before="120" w:line="276" w:lineRule="auto"/>
              <w:ind w:left="436" w:hanging="314"/>
              <w:contextualSpacing w:val="0"/>
              <w:rPr>
                <w:rFonts w:ascii="Sylfaen" w:hAnsi="Sylfaen"/>
                <w:color w:val="0F243E" w:themeColor="text2" w:themeShade="80"/>
                <w:sz w:val="20"/>
                <w:szCs w:val="20"/>
                <w:lang w:val="ka-GE"/>
              </w:rPr>
            </w:pPr>
            <w:r w:rsidRPr="000B3021">
              <w:rPr>
                <w:rFonts w:ascii="Sylfaen" w:hAnsi="Sylfaen"/>
                <w:color w:val="0F243E" w:themeColor="text2" w:themeShade="80"/>
                <w:sz w:val="20"/>
                <w:szCs w:val="20"/>
                <w:lang w:val="ka-GE"/>
              </w:rPr>
              <w:t xml:space="preserve">ფრიადი – შეფასების 91-100 ქულა; </w:t>
            </w:r>
          </w:p>
          <w:p w14:paraId="08F2961C" w14:textId="77777777" w:rsidR="00DF0899" w:rsidRPr="000B3021" w:rsidRDefault="00DF0899" w:rsidP="000B3021">
            <w:pPr>
              <w:pStyle w:val="ListParagraph"/>
              <w:numPr>
                <w:ilvl w:val="0"/>
                <w:numId w:val="1"/>
              </w:numPr>
              <w:spacing w:before="120" w:line="276" w:lineRule="auto"/>
              <w:ind w:left="436" w:hanging="314"/>
              <w:contextualSpacing w:val="0"/>
              <w:rPr>
                <w:rFonts w:ascii="Sylfaen" w:hAnsi="Sylfaen"/>
                <w:color w:val="0F243E" w:themeColor="text2" w:themeShade="80"/>
                <w:sz w:val="20"/>
                <w:szCs w:val="20"/>
                <w:lang w:val="ka-GE"/>
              </w:rPr>
            </w:pPr>
            <w:r w:rsidRPr="000B3021">
              <w:rPr>
                <w:rFonts w:ascii="Sylfaen" w:hAnsi="Sylfaen"/>
                <w:color w:val="0F243E" w:themeColor="text2" w:themeShade="80"/>
                <w:sz w:val="20"/>
                <w:szCs w:val="20"/>
                <w:lang w:val="ka-GE"/>
              </w:rPr>
              <w:t>ძალიან კარგი – მაქსიმალური შეფასების 81-90 ქულა;</w:t>
            </w:r>
          </w:p>
          <w:p w14:paraId="5D755808" w14:textId="77777777" w:rsidR="00DF0899" w:rsidRPr="000B3021" w:rsidRDefault="00DF0899" w:rsidP="000B3021">
            <w:pPr>
              <w:pStyle w:val="ListParagraph"/>
              <w:numPr>
                <w:ilvl w:val="0"/>
                <w:numId w:val="1"/>
              </w:numPr>
              <w:spacing w:before="120" w:line="276" w:lineRule="auto"/>
              <w:ind w:left="436" w:hanging="314"/>
              <w:contextualSpacing w:val="0"/>
              <w:rPr>
                <w:rFonts w:ascii="Sylfaen" w:hAnsi="Sylfaen"/>
                <w:color w:val="0F243E" w:themeColor="text2" w:themeShade="80"/>
                <w:sz w:val="20"/>
                <w:szCs w:val="20"/>
                <w:lang w:val="ka-GE"/>
              </w:rPr>
            </w:pPr>
            <w:r w:rsidRPr="000B3021">
              <w:rPr>
                <w:rFonts w:ascii="Sylfaen" w:hAnsi="Sylfaen"/>
                <w:color w:val="0F243E" w:themeColor="text2" w:themeShade="80"/>
                <w:sz w:val="20"/>
                <w:szCs w:val="20"/>
                <w:lang w:val="ka-GE"/>
              </w:rPr>
              <w:t>კარგი – მაქსიმალური შეფასების 71-80 ქულა;</w:t>
            </w:r>
          </w:p>
          <w:p w14:paraId="79BF1D05" w14:textId="77777777" w:rsidR="00DF0899" w:rsidRPr="000B3021" w:rsidRDefault="00DF0899" w:rsidP="000B3021">
            <w:pPr>
              <w:spacing w:before="120" w:line="276" w:lineRule="auto"/>
              <w:ind w:left="436" w:hanging="314"/>
              <w:rPr>
                <w:rFonts w:ascii="Sylfaen" w:hAnsi="Sylfaen"/>
                <w:color w:val="0F243E" w:themeColor="text2" w:themeShade="80"/>
                <w:sz w:val="20"/>
                <w:szCs w:val="20"/>
                <w:lang w:val="ka-GE"/>
              </w:rPr>
            </w:pPr>
            <w:r w:rsidRPr="000B3021">
              <w:rPr>
                <w:rFonts w:ascii="Sylfaen" w:hAnsi="Sylfaen"/>
                <w:color w:val="0F243E" w:themeColor="text2" w:themeShade="80"/>
                <w:sz w:val="20"/>
                <w:szCs w:val="20"/>
                <w:lang w:val="ka-GE"/>
              </w:rPr>
              <w:t>(D) დამაკმაყოფილებელი – მაქსიმალური შეფასების 61-70 ქულა;</w:t>
            </w:r>
          </w:p>
          <w:p w14:paraId="33C93B28" w14:textId="77777777" w:rsidR="00DF0899" w:rsidRPr="000B3021" w:rsidRDefault="00DF0899" w:rsidP="000B3021">
            <w:pPr>
              <w:spacing w:before="120" w:line="276" w:lineRule="auto"/>
              <w:ind w:left="436" w:hanging="314"/>
              <w:rPr>
                <w:rFonts w:ascii="Sylfaen" w:hAnsi="Sylfaen"/>
                <w:color w:val="0F243E" w:themeColor="text2" w:themeShade="80"/>
                <w:sz w:val="20"/>
                <w:szCs w:val="20"/>
                <w:lang w:val="ka-GE"/>
              </w:rPr>
            </w:pPr>
            <w:r w:rsidRPr="000B3021">
              <w:rPr>
                <w:rFonts w:ascii="Sylfaen" w:hAnsi="Sylfaen"/>
                <w:color w:val="0F243E" w:themeColor="text2" w:themeShade="80"/>
                <w:sz w:val="20"/>
                <w:szCs w:val="20"/>
                <w:lang w:val="ka-GE"/>
              </w:rPr>
              <w:t>(E) საკმარისი – მაქსიმალური შეფასების 51-60 ქულა.</w:t>
            </w:r>
          </w:p>
          <w:p w14:paraId="49EF4E90" w14:textId="77777777" w:rsidR="009079A7" w:rsidRPr="000B3021" w:rsidRDefault="00DF0899" w:rsidP="000B3021">
            <w:pPr>
              <w:spacing w:before="120" w:line="276" w:lineRule="auto"/>
              <w:ind w:left="436" w:hanging="314"/>
              <w:rPr>
                <w:rFonts w:ascii="Sylfaen" w:hAnsi="Sylfaen"/>
                <w:color w:val="0F243E" w:themeColor="text2" w:themeShade="80"/>
                <w:sz w:val="20"/>
                <w:szCs w:val="20"/>
                <w:lang w:val="ka-GE"/>
              </w:rPr>
            </w:pPr>
            <w:r w:rsidRPr="000B3021">
              <w:rPr>
                <w:rFonts w:ascii="Sylfaen" w:hAnsi="Sylfaen"/>
                <w:color w:val="0F243E" w:themeColor="text2" w:themeShade="80"/>
                <w:sz w:val="20"/>
                <w:szCs w:val="20"/>
                <w:lang w:val="ka-GE"/>
              </w:rPr>
              <w:t xml:space="preserve">ორი სახის უარყოფითი შეფასება: </w:t>
            </w:r>
          </w:p>
          <w:p w14:paraId="7CA5CCC4" w14:textId="77777777" w:rsidR="009079A7" w:rsidRPr="000B3021" w:rsidRDefault="00DF0899" w:rsidP="000B3021">
            <w:pPr>
              <w:spacing w:before="120" w:line="276" w:lineRule="auto"/>
              <w:ind w:left="421" w:hanging="360"/>
              <w:rPr>
                <w:rFonts w:ascii="Sylfaen" w:hAnsi="Sylfaen"/>
                <w:color w:val="0F243E" w:themeColor="text2" w:themeShade="80"/>
                <w:sz w:val="20"/>
                <w:szCs w:val="20"/>
                <w:lang w:val="ka-GE"/>
              </w:rPr>
            </w:pPr>
            <w:r w:rsidRPr="000B3021">
              <w:rPr>
                <w:rFonts w:ascii="Sylfaen" w:hAnsi="Sylfaen"/>
                <w:color w:val="0F243E" w:themeColor="text2" w:themeShade="80"/>
                <w:sz w:val="20"/>
                <w:szCs w:val="20"/>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40E47766" w14:textId="7250731A" w:rsidR="000B3021" w:rsidRDefault="00DF0899" w:rsidP="000B3021">
            <w:pPr>
              <w:tabs>
                <w:tab w:val="left" w:pos="2746"/>
              </w:tabs>
              <w:spacing w:before="120" w:line="276" w:lineRule="auto"/>
              <w:ind w:left="421" w:hanging="360"/>
              <w:rPr>
                <w:rFonts w:ascii="Sylfaen" w:hAnsi="Sylfaen"/>
                <w:color w:val="0F243E" w:themeColor="text2" w:themeShade="80"/>
                <w:sz w:val="20"/>
                <w:szCs w:val="20"/>
                <w:lang w:val="ka-GE"/>
              </w:rPr>
            </w:pPr>
            <w:r w:rsidRPr="000B3021">
              <w:rPr>
                <w:rFonts w:ascii="Sylfaen" w:hAnsi="Sylfaen"/>
                <w:color w:val="0F243E" w:themeColor="text2" w:themeShade="80"/>
                <w:sz w:val="20"/>
                <w:szCs w:val="20"/>
                <w:lang w:val="ka-GE"/>
              </w:rPr>
              <w:t xml:space="preserve">(F) </w:t>
            </w:r>
            <w:r w:rsidR="000B3021" w:rsidRPr="000B3021">
              <w:rPr>
                <w:rFonts w:ascii="Sylfaen" w:hAnsi="Sylfaen"/>
                <w:color w:val="0F243E" w:themeColor="text2" w:themeShade="80"/>
                <w:sz w:val="20"/>
                <w:szCs w:val="20"/>
                <w:lang w:val="ka-GE"/>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7FAD6EF7" w14:textId="15D90012" w:rsidR="002A7368" w:rsidRPr="00800D87" w:rsidRDefault="00DF0899" w:rsidP="000B3021">
            <w:pPr>
              <w:spacing w:before="120" w:line="276" w:lineRule="auto"/>
              <w:ind w:left="61"/>
              <w:rPr>
                <w:rFonts w:ascii="Sylfaen" w:hAnsi="Sylfaen"/>
                <w:color w:val="0F243E" w:themeColor="text2" w:themeShade="80"/>
                <w:sz w:val="20"/>
                <w:szCs w:val="20"/>
                <w:lang w:val="ka-GE"/>
              </w:rPr>
            </w:pPr>
            <w:r w:rsidRPr="00800D87">
              <w:rPr>
                <w:rFonts w:ascii="Sylfaen" w:hAnsi="Sylfaen"/>
                <w:color w:val="0F243E" w:themeColor="text2" w:themeShade="80"/>
                <w:sz w:val="20"/>
                <w:szCs w:val="20"/>
                <w:lang w:val="ka-GE"/>
              </w:rPr>
              <w:t xml:space="preserve">საგანმანათლებლო პროგრამის კომპონენტში, FX-ის მიღების შემთხვევაში უმაღლესი საგანმანათლებლო დაწესებულება ვალდებულია დამატებითი გამოცდა დანიშნოს დასკვნითი გამოცდის შედეგების გამოცხადებიდან არანაკლებ 5 დღეში. </w:t>
            </w:r>
            <w:proofErr w:type="spellStart"/>
            <w:proofErr w:type="gramStart"/>
            <w:r w:rsidR="002A7368" w:rsidRPr="00800D87">
              <w:rPr>
                <w:rFonts w:ascii="Sylfaen" w:hAnsi="Sylfaen" w:cs="Sylfaen"/>
                <w:color w:val="0F243E" w:themeColor="text2" w:themeShade="80"/>
                <w:sz w:val="20"/>
                <w:szCs w:val="20"/>
              </w:rPr>
              <w:t>კონკრეტული</w:t>
            </w:r>
            <w:proofErr w:type="spellEnd"/>
            <w:proofErr w:type="gramEnd"/>
            <w:r w:rsidR="002A7368" w:rsidRPr="00800D87">
              <w:rPr>
                <w:rFonts w:ascii="Sylfaen" w:hAnsi="Sylfaen" w:cs="Sylfaen"/>
                <w:color w:val="0F243E" w:themeColor="text2" w:themeShade="80"/>
                <w:sz w:val="20"/>
                <w:szCs w:val="20"/>
                <w:lang w:val="ka-GE"/>
              </w:rPr>
              <w:t xml:space="preserve"> </w:t>
            </w:r>
            <w:proofErr w:type="spellStart"/>
            <w:r w:rsidR="002A7368" w:rsidRPr="00800D87">
              <w:rPr>
                <w:rFonts w:ascii="Sylfaen" w:hAnsi="Sylfaen" w:cs="Sylfaen"/>
                <w:color w:val="0F243E" w:themeColor="text2" w:themeShade="80"/>
                <w:sz w:val="20"/>
                <w:szCs w:val="20"/>
              </w:rPr>
              <w:t>სასწავლო</w:t>
            </w:r>
            <w:proofErr w:type="spellEnd"/>
            <w:r w:rsidR="002A7368" w:rsidRPr="00800D87">
              <w:rPr>
                <w:rFonts w:ascii="Sylfaen" w:hAnsi="Sylfaen" w:cs="Sylfaen"/>
                <w:color w:val="0F243E" w:themeColor="text2" w:themeShade="80"/>
                <w:sz w:val="20"/>
                <w:szCs w:val="20"/>
                <w:lang w:val="ka-GE"/>
              </w:rPr>
              <w:t xml:space="preserve"> </w:t>
            </w:r>
            <w:proofErr w:type="spellStart"/>
            <w:r w:rsidR="002A7368" w:rsidRPr="00800D87">
              <w:rPr>
                <w:rFonts w:ascii="Sylfaen" w:hAnsi="Sylfaen" w:cs="Sylfaen"/>
                <w:color w:val="0F243E" w:themeColor="text2" w:themeShade="80"/>
                <w:sz w:val="20"/>
                <w:szCs w:val="20"/>
              </w:rPr>
              <w:t>კურსის</w:t>
            </w:r>
            <w:proofErr w:type="spellEnd"/>
            <w:r w:rsidR="002A7368" w:rsidRPr="00800D87">
              <w:rPr>
                <w:rFonts w:ascii="Sylfaen" w:hAnsi="Sylfaen" w:cs="Sylfaen"/>
                <w:color w:val="0F243E" w:themeColor="text2" w:themeShade="80"/>
                <w:sz w:val="20"/>
                <w:szCs w:val="20"/>
                <w:lang w:val="ka-GE"/>
              </w:rPr>
              <w:t xml:space="preserve"> </w:t>
            </w:r>
            <w:proofErr w:type="spellStart"/>
            <w:r w:rsidR="002A7368" w:rsidRPr="00800D87">
              <w:rPr>
                <w:rFonts w:ascii="Sylfaen" w:hAnsi="Sylfaen" w:cs="Sylfaen"/>
                <w:color w:val="0F243E" w:themeColor="text2" w:themeShade="80"/>
                <w:sz w:val="20"/>
                <w:szCs w:val="20"/>
              </w:rPr>
              <w:t>შეფასების</w:t>
            </w:r>
            <w:proofErr w:type="spellEnd"/>
            <w:r w:rsidR="002A7368" w:rsidRPr="00800D87">
              <w:rPr>
                <w:rFonts w:ascii="Sylfaen" w:hAnsi="Sylfaen" w:cs="Sylfaen"/>
                <w:color w:val="0F243E" w:themeColor="text2" w:themeShade="80"/>
                <w:sz w:val="20"/>
                <w:szCs w:val="20"/>
                <w:lang w:val="ka-GE"/>
              </w:rPr>
              <w:t xml:space="preserve"> </w:t>
            </w:r>
            <w:proofErr w:type="spellStart"/>
            <w:r w:rsidR="002A7368" w:rsidRPr="00800D87">
              <w:rPr>
                <w:rFonts w:ascii="Sylfaen" w:hAnsi="Sylfaen" w:cs="Sylfaen"/>
                <w:color w:val="0F243E" w:themeColor="text2" w:themeShade="80"/>
                <w:sz w:val="20"/>
                <w:szCs w:val="20"/>
              </w:rPr>
              <w:t>მეთოდები</w:t>
            </w:r>
            <w:proofErr w:type="spellEnd"/>
            <w:r w:rsidR="002A7368" w:rsidRPr="00800D87">
              <w:rPr>
                <w:rFonts w:ascii="Sylfaen" w:hAnsi="Sylfaen" w:cs="Sylfaen"/>
                <w:color w:val="0F243E" w:themeColor="text2" w:themeShade="80"/>
                <w:sz w:val="20"/>
                <w:szCs w:val="20"/>
                <w:lang w:val="ka-GE"/>
              </w:rPr>
              <w:t xml:space="preserve"> </w:t>
            </w:r>
            <w:proofErr w:type="spellStart"/>
            <w:r w:rsidR="002A7368" w:rsidRPr="00800D87">
              <w:rPr>
                <w:rFonts w:ascii="Sylfaen" w:hAnsi="Sylfaen" w:cs="Sylfaen"/>
                <w:color w:val="0F243E" w:themeColor="text2" w:themeShade="80"/>
                <w:sz w:val="20"/>
                <w:szCs w:val="20"/>
              </w:rPr>
              <w:t>ასახულია</w:t>
            </w:r>
            <w:proofErr w:type="spellEnd"/>
            <w:r w:rsidR="002A7368" w:rsidRPr="00800D87">
              <w:rPr>
                <w:rFonts w:ascii="Sylfaen" w:hAnsi="Sylfaen" w:cs="Sylfaen"/>
                <w:color w:val="0F243E" w:themeColor="text2" w:themeShade="80"/>
                <w:sz w:val="20"/>
                <w:szCs w:val="20"/>
                <w:lang w:val="ka-GE"/>
              </w:rPr>
              <w:t xml:space="preserve"> </w:t>
            </w:r>
            <w:proofErr w:type="spellStart"/>
            <w:r w:rsidR="002A7368" w:rsidRPr="00800D87">
              <w:rPr>
                <w:rFonts w:ascii="Sylfaen" w:hAnsi="Sylfaen" w:cs="Sylfaen"/>
                <w:color w:val="0F243E" w:themeColor="text2" w:themeShade="80"/>
                <w:sz w:val="20"/>
                <w:szCs w:val="20"/>
              </w:rPr>
              <w:t>შესაბამისი</w:t>
            </w:r>
            <w:proofErr w:type="spellEnd"/>
            <w:r w:rsidR="002A7368" w:rsidRPr="00800D87">
              <w:rPr>
                <w:rFonts w:ascii="Sylfaen" w:hAnsi="Sylfaen" w:cs="Sylfaen"/>
                <w:color w:val="0F243E" w:themeColor="text2" w:themeShade="80"/>
                <w:sz w:val="20"/>
                <w:szCs w:val="20"/>
                <w:lang w:val="ka-GE"/>
              </w:rPr>
              <w:t xml:space="preserve"> </w:t>
            </w:r>
            <w:proofErr w:type="spellStart"/>
            <w:r w:rsidR="002A7368" w:rsidRPr="00800D87">
              <w:rPr>
                <w:rFonts w:ascii="Sylfaen" w:hAnsi="Sylfaen" w:cs="Sylfaen"/>
                <w:color w:val="0F243E" w:themeColor="text2" w:themeShade="80"/>
                <w:sz w:val="20"/>
                <w:szCs w:val="20"/>
              </w:rPr>
              <w:t>სასწავლო</w:t>
            </w:r>
            <w:proofErr w:type="spellEnd"/>
            <w:r w:rsidR="002A7368" w:rsidRPr="00800D87">
              <w:rPr>
                <w:rFonts w:ascii="Sylfaen" w:hAnsi="Sylfaen" w:cs="Sylfaen"/>
                <w:color w:val="0F243E" w:themeColor="text2" w:themeShade="80"/>
                <w:sz w:val="20"/>
                <w:szCs w:val="20"/>
                <w:lang w:val="ka-GE"/>
              </w:rPr>
              <w:t xml:space="preserve"> </w:t>
            </w:r>
            <w:proofErr w:type="spellStart"/>
            <w:r w:rsidR="002A7368" w:rsidRPr="00800D87">
              <w:rPr>
                <w:rFonts w:ascii="Sylfaen" w:hAnsi="Sylfaen" w:cs="Sylfaen"/>
                <w:color w:val="0F243E" w:themeColor="text2" w:themeShade="80"/>
                <w:sz w:val="20"/>
                <w:szCs w:val="20"/>
              </w:rPr>
              <w:t>კურსის</w:t>
            </w:r>
            <w:proofErr w:type="spellEnd"/>
            <w:r w:rsidR="002A7368" w:rsidRPr="00800D87">
              <w:rPr>
                <w:rFonts w:ascii="Sylfaen" w:hAnsi="Sylfaen" w:cs="Sylfaen"/>
                <w:color w:val="0F243E" w:themeColor="text2" w:themeShade="80"/>
                <w:sz w:val="20"/>
                <w:szCs w:val="20"/>
                <w:lang w:val="ka-GE"/>
              </w:rPr>
              <w:t xml:space="preserve"> </w:t>
            </w:r>
            <w:proofErr w:type="spellStart"/>
            <w:r w:rsidR="002A7368" w:rsidRPr="00800D87">
              <w:rPr>
                <w:rFonts w:ascii="Sylfaen" w:hAnsi="Sylfaen" w:cs="Sylfaen"/>
                <w:color w:val="0F243E" w:themeColor="text2" w:themeShade="80"/>
                <w:sz w:val="20"/>
                <w:szCs w:val="20"/>
              </w:rPr>
              <w:t>სილაბუსში</w:t>
            </w:r>
            <w:proofErr w:type="spellEnd"/>
            <w:r w:rsidR="002A7368" w:rsidRPr="00800D87">
              <w:rPr>
                <w:rFonts w:ascii="Sylfaen" w:hAnsi="Sylfaen" w:cs="Sylfaen"/>
                <w:color w:val="0F243E" w:themeColor="text2" w:themeShade="80"/>
                <w:sz w:val="20"/>
                <w:szCs w:val="20"/>
              </w:rPr>
              <w:t>.</w:t>
            </w:r>
          </w:p>
          <w:p w14:paraId="3B86EBFF" w14:textId="77777777" w:rsidR="003A1D32" w:rsidRPr="00800D87" w:rsidRDefault="002A7368" w:rsidP="000B3021">
            <w:pPr>
              <w:spacing w:before="120" w:line="276" w:lineRule="auto"/>
              <w:ind w:left="61"/>
              <w:rPr>
                <w:rFonts w:ascii="Sylfaen" w:hAnsi="Sylfaen" w:cs="Sylfaen"/>
                <w:color w:val="0F243E" w:themeColor="text2" w:themeShade="80"/>
                <w:sz w:val="20"/>
                <w:szCs w:val="20"/>
              </w:rPr>
            </w:pPr>
            <w:proofErr w:type="spellStart"/>
            <w:proofErr w:type="gramStart"/>
            <w:r w:rsidRPr="00800D87">
              <w:rPr>
                <w:rFonts w:ascii="Sylfaen" w:hAnsi="Sylfaen" w:cs="Sylfaen"/>
                <w:color w:val="0F243E" w:themeColor="text2" w:themeShade="80"/>
                <w:sz w:val="20"/>
                <w:szCs w:val="20"/>
              </w:rPr>
              <w:t>სტუდენტს</w:t>
            </w:r>
            <w:proofErr w:type="spellEnd"/>
            <w:proofErr w:type="gramEnd"/>
            <w:r w:rsidRPr="00800D87">
              <w:rPr>
                <w:rFonts w:ascii="Sylfaen" w:hAnsi="Sylfaen" w:cs="Sylfaen"/>
                <w:color w:val="0F243E" w:themeColor="text2" w:themeShade="80"/>
                <w:sz w:val="20"/>
                <w:szCs w:val="20"/>
                <w:lang w:val="ka-GE"/>
              </w:rPr>
              <w:t xml:space="preserve"> </w:t>
            </w:r>
            <w:proofErr w:type="spellStart"/>
            <w:r w:rsidRPr="00800D87">
              <w:rPr>
                <w:rFonts w:ascii="Sylfaen" w:hAnsi="Sylfaen" w:cs="Sylfaen"/>
                <w:color w:val="0F243E" w:themeColor="text2" w:themeShade="80"/>
                <w:sz w:val="20"/>
                <w:szCs w:val="20"/>
              </w:rPr>
              <w:t>კრედიტი</w:t>
            </w:r>
            <w:proofErr w:type="spellEnd"/>
            <w:r w:rsidRPr="00800D87">
              <w:rPr>
                <w:rFonts w:ascii="Sylfaen" w:hAnsi="Sylfaen" w:cs="Sylfaen"/>
                <w:color w:val="0F243E" w:themeColor="text2" w:themeShade="80"/>
                <w:sz w:val="20"/>
                <w:szCs w:val="20"/>
                <w:lang w:val="ka-GE"/>
              </w:rPr>
              <w:t xml:space="preserve"> </w:t>
            </w:r>
            <w:proofErr w:type="spellStart"/>
            <w:r w:rsidRPr="00800D87">
              <w:rPr>
                <w:rFonts w:ascii="Sylfaen" w:hAnsi="Sylfaen" w:cs="Sylfaen"/>
                <w:color w:val="0F243E" w:themeColor="text2" w:themeShade="80"/>
                <w:sz w:val="20"/>
                <w:szCs w:val="20"/>
              </w:rPr>
              <w:t>ენიჭება</w:t>
            </w:r>
            <w:proofErr w:type="spellEnd"/>
            <w:r w:rsidRPr="00800D87">
              <w:rPr>
                <w:rFonts w:ascii="Sylfaen" w:hAnsi="Sylfaen" w:cs="Sylfaen"/>
                <w:color w:val="0F243E" w:themeColor="text2" w:themeShade="80"/>
                <w:sz w:val="20"/>
                <w:szCs w:val="20"/>
                <w:lang w:val="ka-GE"/>
              </w:rPr>
              <w:t xml:space="preserve"> </w:t>
            </w:r>
            <w:proofErr w:type="spellStart"/>
            <w:r w:rsidRPr="00800D87">
              <w:rPr>
                <w:rFonts w:ascii="Sylfaen" w:hAnsi="Sylfaen" w:cs="Sylfaen"/>
                <w:color w:val="0F243E" w:themeColor="text2" w:themeShade="80"/>
                <w:sz w:val="20"/>
                <w:szCs w:val="20"/>
              </w:rPr>
              <w:t>მხოლოდ</w:t>
            </w:r>
            <w:proofErr w:type="spellEnd"/>
            <w:r w:rsidRPr="00800D87">
              <w:rPr>
                <w:rFonts w:ascii="Sylfaen" w:hAnsi="Sylfaen" w:cs="Sylfaen"/>
                <w:color w:val="0F243E" w:themeColor="text2" w:themeShade="80"/>
                <w:sz w:val="20"/>
                <w:szCs w:val="20"/>
                <w:lang w:val="ka-GE"/>
              </w:rPr>
              <w:t xml:space="preserve"> </w:t>
            </w:r>
            <w:proofErr w:type="spellStart"/>
            <w:r w:rsidRPr="00800D87">
              <w:rPr>
                <w:rFonts w:ascii="Sylfaen" w:hAnsi="Sylfaen" w:cs="Sylfaen"/>
                <w:color w:val="0F243E" w:themeColor="text2" w:themeShade="80"/>
                <w:sz w:val="20"/>
                <w:szCs w:val="20"/>
              </w:rPr>
              <w:t>დადებითი</w:t>
            </w:r>
            <w:proofErr w:type="spellEnd"/>
            <w:r w:rsidRPr="00800D87">
              <w:rPr>
                <w:rFonts w:ascii="Sylfaen" w:hAnsi="Sylfaen" w:cs="Sylfaen"/>
                <w:color w:val="0F243E" w:themeColor="text2" w:themeShade="80"/>
                <w:sz w:val="20"/>
                <w:szCs w:val="20"/>
                <w:lang w:val="ka-GE"/>
              </w:rPr>
              <w:t xml:space="preserve"> </w:t>
            </w:r>
            <w:proofErr w:type="spellStart"/>
            <w:r w:rsidRPr="00800D87">
              <w:rPr>
                <w:rFonts w:ascii="Sylfaen" w:hAnsi="Sylfaen" w:cs="Sylfaen"/>
                <w:color w:val="0F243E" w:themeColor="text2" w:themeShade="80"/>
                <w:sz w:val="20"/>
                <w:szCs w:val="20"/>
              </w:rPr>
              <w:t>შეფასების</w:t>
            </w:r>
            <w:proofErr w:type="spellEnd"/>
            <w:r w:rsidRPr="00800D87">
              <w:rPr>
                <w:rFonts w:ascii="Sylfaen" w:hAnsi="Sylfaen" w:cs="Sylfaen"/>
                <w:color w:val="0F243E" w:themeColor="text2" w:themeShade="80"/>
                <w:sz w:val="20"/>
                <w:szCs w:val="20"/>
                <w:lang w:val="ka-GE"/>
              </w:rPr>
              <w:t xml:space="preserve"> </w:t>
            </w:r>
            <w:proofErr w:type="spellStart"/>
            <w:r w:rsidRPr="00800D87">
              <w:rPr>
                <w:rFonts w:ascii="Sylfaen" w:hAnsi="Sylfaen" w:cs="Sylfaen"/>
                <w:color w:val="0F243E" w:themeColor="text2" w:themeShade="80"/>
                <w:sz w:val="20"/>
                <w:szCs w:val="20"/>
              </w:rPr>
              <w:t>მიღების</w:t>
            </w:r>
            <w:proofErr w:type="spellEnd"/>
            <w:r w:rsidRPr="00800D87">
              <w:rPr>
                <w:rFonts w:ascii="Sylfaen" w:hAnsi="Sylfaen" w:cs="Sylfaen"/>
                <w:color w:val="0F243E" w:themeColor="text2" w:themeShade="80"/>
                <w:sz w:val="20"/>
                <w:szCs w:val="20"/>
                <w:lang w:val="ka-GE"/>
              </w:rPr>
              <w:t xml:space="preserve"> </w:t>
            </w:r>
            <w:proofErr w:type="spellStart"/>
            <w:r w:rsidRPr="00800D87">
              <w:rPr>
                <w:rFonts w:ascii="Sylfaen" w:hAnsi="Sylfaen" w:cs="Sylfaen"/>
                <w:color w:val="0F243E" w:themeColor="text2" w:themeShade="80"/>
                <w:sz w:val="20"/>
                <w:szCs w:val="20"/>
              </w:rPr>
              <w:t>შემთხვევაში</w:t>
            </w:r>
            <w:proofErr w:type="spellEnd"/>
            <w:r w:rsidRPr="00800D87">
              <w:rPr>
                <w:rFonts w:ascii="Sylfaen" w:hAnsi="Sylfaen" w:cs="Sylfaen"/>
                <w:color w:val="0F243E" w:themeColor="text2" w:themeShade="80"/>
                <w:sz w:val="20"/>
                <w:szCs w:val="20"/>
              </w:rPr>
              <w:t>.</w:t>
            </w:r>
          </w:p>
          <w:p w14:paraId="42186FA0" w14:textId="77777777" w:rsidR="002A7368" w:rsidRPr="00800D87" w:rsidRDefault="002A7368" w:rsidP="000B3021">
            <w:pPr>
              <w:spacing w:before="120" w:line="276" w:lineRule="auto"/>
              <w:ind w:left="61"/>
              <w:rPr>
                <w:rFonts w:ascii="Sylfaen" w:hAnsi="Sylfaen"/>
                <w:color w:val="0F243E" w:themeColor="text2" w:themeShade="80"/>
                <w:sz w:val="20"/>
                <w:szCs w:val="20"/>
                <w:lang w:val="ka-GE"/>
              </w:rPr>
            </w:pPr>
            <w:r w:rsidRPr="00800D87">
              <w:rPr>
                <w:rFonts w:ascii="Sylfaen" w:hAnsi="Sylfaen"/>
                <w:color w:val="0F243E" w:themeColor="text2" w:themeShade="80"/>
                <w:sz w:val="20"/>
                <w:szCs w:val="20"/>
                <w:lang w:val="ka-GE"/>
              </w:rPr>
              <w:t xml:space="preserve">სადოქტორო დისერტაციის დაცვამდე დოქტორანტი ამზადებს 2 სამეცნიერო-კვლევით პროექტს, რაც გულისხმობს სამეცნიერო-კვლევითი პროექტის ზეპირ </w:t>
            </w:r>
            <w:r w:rsidRPr="00800D87">
              <w:rPr>
                <w:rFonts w:ascii="Sylfaen" w:hAnsi="Sylfaen"/>
                <w:color w:val="0F243E" w:themeColor="text2" w:themeShade="80"/>
                <w:sz w:val="20"/>
                <w:szCs w:val="20"/>
                <w:lang w:val="ka-GE"/>
              </w:rPr>
              <w:lastRenderedPageBreak/>
              <w:t>განხილვა/პრეზენტაციას. მასში მონაწილეობს პროგრამის ხელმძღვანელი, დოქტორანტის სამეცნიერო ხელმძღვანელი და დოქტორანტურის საგანმანათლებლო პროგრამაში ჩართული აკადემიური პერსონალი</w:t>
            </w:r>
            <w:r w:rsidR="009079A7" w:rsidRPr="00800D87">
              <w:rPr>
                <w:rFonts w:ascii="Sylfaen" w:hAnsi="Sylfaen"/>
                <w:color w:val="0F243E" w:themeColor="text2" w:themeShade="80"/>
                <w:sz w:val="20"/>
                <w:szCs w:val="20"/>
                <w:lang w:val="ka-GE"/>
              </w:rPr>
              <w:t>.</w:t>
            </w:r>
            <w:r w:rsidRPr="00800D87">
              <w:rPr>
                <w:rFonts w:ascii="Sylfaen" w:hAnsi="Sylfaen"/>
                <w:color w:val="0F243E" w:themeColor="text2" w:themeShade="80"/>
                <w:sz w:val="20"/>
                <w:szCs w:val="20"/>
                <w:lang w:val="ka-GE"/>
              </w:rPr>
              <w:t xml:space="preserve"> </w:t>
            </w:r>
          </w:p>
          <w:p w14:paraId="3E7F2CBC" w14:textId="77777777" w:rsidR="002A7368" w:rsidRPr="00800D87" w:rsidRDefault="002A7368" w:rsidP="000B3021">
            <w:pPr>
              <w:spacing w:before="120" w:line="276" w:lineRule="auto"/>
              <w:ind w:left="61"/>
              <w:rPr>
                <w:rFonts w:ascii="Sylfaen" w:hAnsi="Sylfaen"/>
                <w:color w:val="0F243E" w:themeColor="text2" w:themeShade="80"/>
                <w:sz w:val="20"/>
                <w:szCs w:val="20"/>
                <w:lang w:val="ka-GE"/>
              </w:rPr>
            </w:pPr>
            <w:r w:rsidRPr="00800D87">
              <w:rPr>
                <w:rFonts w:ascii="Sylfaen" w:hAnsi="Sylfaen"/>
                <w:b/>
                <w:color w:val="0F243E" w:themeColor="text2" w:themeShade="80"/>
                <w:sz w:val="20"/>
                <w:szCs w:val="20"/>
                <w:lang w:val="ka-GE"/>
              </w:rPr>
              <w:t>პროექტი 1:</w:t>
            </w:r>
            <w:r w:rsidRPr="00800D87">
              <w:rPr>
                <w:rFonts w:ascii="Sylfaen" w:hAnsi="Sylfaen"/>
                <w:color w:val="0F243E" w:themeColor="text2" w:themeShade="80"/>
                <w:sz w:val="20"/>
                <w:szCs w:val="20"/>
                <w:lang w:val="ka-GE"/>
              </w:rPr>
              <w:t xml:space="preserve"> საკვლევი პრობლემის დასმა, მისი ასახვა სამეცნიერო ლიტერატურაში; სადისერტაციო შრომის მეთოდოლოგია და ზოგადი სტრუქტურა</w:t>
            </w:r>
            <w:r w:rsidR="009079A7" w:rsidRPr="00800D87">
              <w:rPr>
                <w:rFonts w:ascii="Sylfaen" w:hAnsi="Sylfaen"/>
                <w:color w:val="0F243E" w:themeColor="text2" w:themeShade="80"/>
                <w:sz w:val="20"/>
                <w:szCs w:val="20"/>
                <w:lang w:val="ka-GE"/>
              </w:rPr>
              <w:t>.</w:t>
            </w:r>
          </w:p>
          <w:p w14:paraId="2FE3F972" w14:textId="77777777" w:rsidR="002A7368" w:rsidRPr="00800D87" w:rsidRDefault="002A7368" w:rsidP="000B3021">
            <w:pPr>
              <w:spacing w:before="120" w:line="276" w:lineRule="auto"/>
              <w:ind w:left="61"/>
              <w:rPr>
                <w:rFonts w:ascii="Sylfaen" w:hAnsi="Sylfaen"/>
                <w:color w:val="0F243E" w:themeColor="text2" w:themeShade="80"/>
                <w:sz w:val="20"/>
                <w:szCs w:val="20"/>
                <w:lang w:val="ka-GE"/>
              </w:rPr>
            </w:pPr>
            <w:r w:rsidRPr="00800D87">
              <w:rPr>
                <w:rFonts w:ascii="Sylfaen" w:hAnsi="Sylfaen"/>
                <w:b/>
                <w:color w:val="0F243E" w:themeColor="text2" w:themeShade="80"/>
                <w:sz w:val="20"/>
                <w:szCs w:val="20"/>
                <w:lang w:val="ka-GE"/>
              </w:rPr>
              <w:t>პროექტი 2:</w:t>
            </w:r>
            <w:r w:rsidRPr="00800D87">
              <w:rPr>
                <w:rFonts w:ascii="Sylfaen" w:hAnsi="Sylfaen"/>
                <w:color w:val="0F243E" w:themeColor="text2" w:themeShade="80"/>
                <w:sz w:val="20"/>
                <w:szCs w:val="20"/>
                <w:lang w:val="ka-GE"/>
              </w:rPr>
              <w:t xml:space="preserve"> კვლევის ანალიზი, შედეგები და ინტერპრეტაცია</w:t>
            </w:r>
            <w:r w:rsidR="009079A7" w:rsidRPr="00800D87">
              <w:rPr>
                <w:rFonts w:ascii="Sylfaen" w:hAnsi="Sylfaen"/>
                <w:color w:val="0F243E" w:themeColor="text2" w:themeShade="80"/>
                <w:sz w:val="20"/>
                <w:szCs w:val="20"/>
                <w:lang w:val="ka-GE"/>
              </w:rPr>
              <w:t>.</w:t>
            </w:r>
          </w:p>
          <w:p w14:paraId="57E55963" w14:textId="77777777" w:rsidR="002A7368" w:rsidRPr="00800D87" w:rsidRDefault="002A7368" w:rsidP="000B3021">
            <w:pPr>
              <w:spacing w:before="120" w:line="276" w:lineRule="auto"/>
              <w:ind w:left="61"/>
              <w:rPr>
                <w:rFonts w:ascii="Sylfaen" w:hAnsi="Sylfaen"/>
                <w:color w:val="0F243E" w:themeColor="text2" w:themeShade="80"/>
                <w:sz w:val="20"/>
                <w:szCs w:val="20"/>
                <w:lang w:val="ka-GE"/>
              </w:rPr>
            </w:pPr>
            <w:r w:rsidRPr="00800D87">
              <w:rPr>
                <w:rFonts w:ascii="Sylfaen" w:hAnsi="Sylfaen"/>
                <w:color w:val="0F243E" w:themeColor="text2" w:themeShade="80"/>
                <w:sz w:val="20"/>
                <w:szCs w:val="20"/>
                <w:lang w:val="ka-GE"/>
              </w:rPr>
              <w:t>დოქტორანტმა დოქტორანტურაში სწავლის პერიოდში უნდა გამოაქვეყნოს სადისერტაციო თემასთან დაკავშირებული მინიმუმ ორი სტატია:</w:t>
            </w:r>
          </w:p>
          <w:p w14:paraId="14A3160A" w14:textId="4D115A30" w:rsidR="002A7368" w:rsidRPr="00800D87" w:rsidRDefault="002A7368" w:rsidP="00A640E7">
            <w:pPr>
              <w:spacing w:before="120" w:line="276" w:lineRule="auto"/>
              <w:ind w:left="519" w:hanging="274"/>
              <w:rPr>
                <w:rFonts w:ascii="Sylfaen" w:hAnsi="Sylfaen"/>
                <w:color w:val="0F243E" w:themeColor="text2" w:themeShade="80"/>
                <w:sz w:val="20"/>
                <w:szCs w:val="20"/>
                <w:lang w:val="ka-GE"/>
              </w:rPr>
            </w:pPr>
            <w:r w:rsidRPr="00800D87">
              <w:rPr>
                <w:rFonts w:ascii="Sylfaen" w:hAnsi="Sylfaen"/>
                <w:color w:val="0F243E" w:themeColor="text2" w:themeShade="80"/>
                <w:sz w:val="20"/>
                <w:szCs w:val="20"/>
                <w:lang w:val="ka-GE"/>
              </w:rPr>
              <w:t xml:space="preserve">ა) </w:t>
            </w:r>
            <w:r w:rsidR="000B3021">
              <w:rPr>
                <w:rFonts w:ascii="Sylfaen" w:hAnsi="Sylfaen"/>
                <w:color w:val="0F243E" w:themeColor="text2" w:themeShade="80"/>
                <w:sz w:val="20"/>
                <w:szCs w:val="20"/>
                <w:lang w:val="ka-GE"/>
              </w:rPr>
              <w:t xml:space="preserve"> </w:t>
            </w:r>
            <w:r w:rsidRPr="00800D87">
              <w:rPr>
                <w:rFonts w:ascii="Sylfaen" w:hAnsi="Sylfaen"/>
                <w:color w:val="0F243E" w:themeColor="text2" w:themeShade="80"/>
                <w:sz w:val="20"/>
                <w:szCs w:val="20"/>
                <w:lang w:val="ka-GE"/>
              </w:rPr>
              <w:t>Scopus-ში ან Web of Science-ში ინდექსირებულ რომელიმე ჟურნალში (ან საკონფერენციო მასალებში - conference proceedings) - აუცილებელია მინიმუმ 1 მაინც;</w:t>
            </w:r>
          </w:p>
          <w:p w14:paraId="4F9146C3" w14:textId="77777777" w:rsidR="003A1D32" w:rsidRPr="00800D87" w:rsidRDefault="002A7368" w:rsidP="00A640E7">
            <w:pPr>
              <w:spacing w:line="276" w:lineRule="auto"/>
              <w:ind w:left="519" w:hanging="274"/>
              <w:rPr>
                <w:rFonts w:ascii="Sylfaen" w:hAnsi="Sylfaen"/>
                <w:color w:val="0F243E" w:themeColor="text2" w:themeShade="80"/>
                <w:sz w:val="20"/>
                <w:szCs w:val="20"/>
                <w:lang w:val="ka-GE"/>
              </w:rPr>
            </w:pPr>
            <w:r w:rsidRPr="00800D87">
              <w:rPr>
                <w:rFonts w:ascii="Sylfaen" w:hAnsi="Sylfaen"/>
                <w:color w:val="0F243E" w:themeColor="text2" w:themeShade="80"/>
                <w:sz w:val="20"/>
                <w:szCs w:val="20"/>
                <w:lang w:val="ka-GE"/>
              </w:rPr>
              <w:t xml:space="preserve"> ბ) საერთაშორისო რეფერირებად ჟურნალში.</w:t>
            </w:r>
          </w:p>
          <w:p w14:paraId="13548B79" w14:textId="6451B880" w:rsidR="00264F63" w:rsidRPr="00800D87" w:rsidRDefault="00264F63" w:rsidP="000B3021">
            <w:pPr>
              <w:widowControl w:val="0"/>
              <w:tabs>
                <w:tab w:val="left" w:pos="6521"/>
              </w:tabs>
              <w:autoSpaceDE w:val="0"/>
              <w:autoSpaceDN w:val="0"/>
              <w:adjustRightInd w:val="0"/>
              <w:spacing w:before="120" w:line="276" w:lineRule="auto"/>
              <w:rPr>
                <w:rFonts w:ascii="Sylfaen" w:hAnsi="Sylfaen"/>
                <w:color w:val="0F243E" w:themeColor="text2" w:themeShade="80"/>
                <w:sz w:val="20"/>
                <w:szCs w:val="20"/>
                <w:lang w:val="ka-GE"/>
              </w:rPr>
            </w:pPr>
            <w:r w:rsidRPr="00800D87">
              <w:rPr>
                <w:rFonts w:ascii="Sylfaen" w:hAnsi="Sylfaen"/>
                <w:color w:val="0F243E" w:themeColor="text2" w:themeShade="80"/>
                <w:sz w:val="20"/>
                <w:szCs w:val="20"/>
                <w:lang w:val="ka-GE"/>
              </w:rPr>
              <w:t>სადისერტაციო ნაშრომის შეფასება ხდება საერთო/საუნივერსიტეტო სტანდარტის შესაბამისად</w:t>
            </w:r>
            <w:r w:rsidR="000B3021">
              <w:rPr>
                <w:rFonts w:ascii="Sylfaen" w:hAnsi="Sylfaen"/>
                <w:color w:val="0F243E" w:themeColor="text2" w:themeShade="80"/>
                <w:sz w:val="20"/>
                <w:szCs w:val="20"/>
                <w:lang w:val="ka-GE"/>
              </w:rPr>
              <w:t>.</w:t>
            </w:r>
          </w:p>
          <w:p w14:paraId="2D775243" w14:textId="77777777" w:rsidR="00264F63" w:rsidRPr="00800D87" w:rsidRDefault="00264F63" w:rsidP="000B3021">
            <w:pPr>
              <w:widowControl w:val="0"/>
              <w:tabs>
                <w:tab w:val="left" w:pos="6521"/>
              </w:tabs>
              <w:autoSpaceDE w:val="0"/>
              <w:autoSpaceDN w:val="0"/>
              <w:adjustRightInd w:val="0"/>
              <w:spacing w:before="120" w:line="276" w:lineRule="auto"/>
              <w:rPr>
                <w:rFonts w:ascii="Sylfaen" w:hAnsi="Sylfaen"/>
                <w:color w:val="0F243E" w:themeColor="text2" w:themeShade="80"/>
                <w:sz w:val="20"/>
                <w:szCs w:val="20"/>
                <w:lang w:val="ka-GE"/>
              </w:rPr>
            </w:pPr>
            <w:r w:rsidRPr="00800D87">
              <w:rPr>
                <w:rFonts w:ascii="Sylfaen" w:hAnsi="Sylfaen"/>
                <w:color w:val="0F243E" w:themeColor="text2" w:themeShade="80"/>
                <w:sz w:val="20"/>
                <w:szCs w:val="20"/>
                <w:lang w:val="ka-GE"/>
              </w:rPr>
              <w:t xml:space="preserve">დისერტაციის საბოლოო შეფასებისათვის სადისერტაციო ნაშრომის დაცვის კომისიას გამოყავს ქულათა საშუალო არითმეტიკული, რომელსაც შეუფარდებს შეფასებას შემდეგი სისტემის მიხედვით: </w:t>
            </w:r>
          </w:p>
          <w:p w14:paraId="559B9BBF" w14:textId="77777777" w:rsidR="00264F63" w:rsidRPr="00800D87" w:rsidRDefault="00264F63" w:rsidP="00B925E0">
            <w:pPr>
              <w:widowControl w:val="0"/>
              <w:tabs>
                <w:tab w:val="left" w:pos="6521"/>
              </w:tabs>
              <w:autoSpaceDE w:val="0"/>
              <w:autoSpaceDN w:val="0"/>
              <w:adjustRightInd w:val="0"/>
              <w:spacing w:before="60" w:line="276" w:lineRule="auto"/>
              <w:ind w:left="245"/>
              <w:rPr>
                <w:rFonts w:ascii="Sylfaen" w:hAnsi="Sylfaen"/>
                <w:color w:val="0F243E" w:themeColor="text2" w:themeShade="80"/>
                <w:sz w:val="20"/>
                <w:szCs w:val="20"/>
                <w:lang w:val="ka-GE"/>
              </w:rPr>
            </w:pPr>
            <w:r w:rsidRPr="00800D87">
              <w:rPr>
                <w:rFonts w:ascii="Sylfaen" w:hAnsi="Sylfaen"/>
                <w:color w:val="0F243E" w:themeColor="text2" w:themeShade="80"/>
                <w:sz w:val="20"/>
                <w:szCs w:val="20"/>
                <w:lang w:val="ka-GE"/>
              </w:rPr>
              <w:t xml:space="preserve">ფრიადი (summa cum laude) – შესანიშნავი ნაშრომი - 91-100 ქულა; </w:t>
            </w:r>
          </w:p>
          <w:p w14:paraId="4DB2CC32" w14:textId="77777777" w:rsidR="00264F63" w:rsidRPr="00800D87" w:rsidRDefault="00264F63" w:rsidP="00B925E0">
            <w:pPr>
              <w:widowControl w:val="0"/>
              <w:tabs>
                <w:tab w:val="left" w:pos="6521"/>
              </w:tabs>
              <w:autoSpaceDE w:val="0"/>
              <w:autoSpaceDN w:val="0"/>
              <w:adjustRightInd w:val="0"/>
              <w:spacing w:before="60" w:line="276" w:lineRule="auto"/>
              <w:ind w:left="245"/>
              <w:rPr>
                <w:rFonts w:ascii="Sylfaen" w:hAnsi="Sylfaen"/>
                <w:color w:val="0F243E" w:themeColor="text2" w:themeShade="80"/>
                <w:sz w:val="20"/>
                <w:szCs w:val="20"/>
                <w:lang w:val="ka-GE"/>
              </w:rPr>
            </w:pPr>
            <w:r w:rsidRPr="00800D87">
              <w:rPr>
                <w:rFonts w:ascii="Sylfaen" w:hAnsi="Sylfaen"/>
                <w:color w:val="0F243E" w:themeColor="text2" w:themeShade="80"/>
                <w:sz w:val="20"/>
                <w:szCs w:val="20"/>
                <w:lang w:val="ka-GE"/>
              </w:rPr>
              <w:t xml:space="preserve">ძალიან კარგი (magna cum laude) – შედეგი, რომელიც წაყენებულ მოთხოვნებს ყოველმხრივ აღემატება -  81-90 ქულა; </w:t>
            </w:r>
          </w:p>
          <w:p w14:paraId="5F5083E3" w14:textId="77777777" w:rsidR="00264F63" w:rsidRPr="00800D87" w:rsidRDefault="00264F63" w:rsidP="00B925E0">
            <w:pPr>
              <w:widowControl w:val="0"/>
              <w:tabs>
                <w:tab w:val="left" w:pos="6521"/>
              </w:tabs>
              <w:autoSpaceDE w:val="0"/>
              <w:autoSpaceDN w:val="0"/>
              <w:adjustRightInd w:val="0"/>
              <w:spacing w:before="60" w:line="276" w:lineRule="auto"/>
              <w:ind w:left="245"/>
              <w:rPr>
                <w:rFonts w:ascii="Sylfaen" w:hAnsi="Sylfaen"/>
                <w:color w:val="0F243E" w:themeColor="text2" w:themeShade="80"/>
                <w:sz w:val="20"/>
                <w:szCs w:val="20"/>
                <w:lang w:val="ka-GE"/>
              </w:rPr>
            </w:pPr>
            <w:r w:rsidRPr="00800D87">
              <w:rPr>
                <w:rFonts w:ascii="Sylfaen" w:hAnsi="Sylfaen"/>
                <w:color w:val="0F243E" w:themeColor="text2" w:themeShade="80"/>
                <w:sz w:val="20"/>
                <w:szCs w:val="20"/>
                <w:lang w:val="ka-GE"/>
              </w:rPr>
              <w:t xml:space="preserve">კარგი (cum laude) – შედეგი, რომელიც წაყენებულ მოთხოვნებს აღემატება - 71-80 ქულა; </w:t>
            </w:r>
          </w:p>
          <w:p w14:paraId="2EE0809F" w14:textId="77777777" w:rsidR="00264F63" w:rsidRPr="00800D87" w:rsidRDefault="00264F63" w:rsidP="00B925E0">
            <w:pPr>
              <w:widowControl w:val="0"/>
              <w:tabs>
                <w:tab w:val="left" w:pos="6521"/>
              </w:tabs>
              <w:autoSpaceDE w:val="0"/>
              <w:autoSpaceDN w:val="0"/>
              <w:adjustRightInd w:val="0"/>
              <w:spacing w:before="60" w:line="276" w:lineRule="auto"/>
              <w:ind w:left="245"/>
              <w:rPr>
                <w:rFonts w:ascii="Sylfaen" w:hAnsi="Sylfaen"/>
                <w:color w:val="0F243E" w:themeColor="text2" w:themeShade="80"/>
                <w:sz w:val="20"/>
                <w:szCs w:val="20"/>
                <w:lang w:val="ka-GE"/>
              </w:rPr>
            </w:pPr>
            <w:r w:rsidRPr="00800D87">
              <w:rPr>
                <w:rFonts w:ascii="Sylfaen" w:hAnsi="Sylfaen"/>
                <w:color w:val="0F243E" w:themeColor="text2" w:themeShade="80"/>
                <w:sz w:val="20"/>
                <w:szCs w:val="20"/>
                <w:lang w:val="ka-GE"/>
              </w:rPr>
              <w:t xml:space="preserve">საშუალო (bene) – საშუალო დონის ნაშრომი, რომელიც წაყენებულ ძირითად მოთხოვნებს აკმაყოფილებს - 61-70 ქულა; </w:t>
            </w:r>
          </w:p>
          <w:p w14:paraId="3DD5496D" w14:textId="77777777" w:rsidR="00F705E7" w:rsidRPr="00800D87" w:rsidRDefault="00264F63" w:rsidP="00B925E0">
            <w:pPr>
              <w:widowControl w:val="0"/>
              <w:tabs>
                <w:tab w:val="left" w:pos="6521"/>
              </w:tabs>
              <w:autoSpaceDE w:val="0"/>
              <w:autoSpaceDN w:val="0"/>
              <w:adjustRightInd w:val="0"/>
              <w:spacing w:before="60" w:line="276" w:lineRule="auto"/>
              <w:ind w:left="245"/>
              <w:rPr>
                <w:rFonts w:ascii="Sylfaen" w:hAnsi="Sylfaen"/>
                <w:color w:val="0F243E" w:themeColor="text2" w:themeShade="80"/>
                <w:sz w:val="20"/>
                <w:szCs w:val="20"/>
                <w:lang w:val="ka-GE"/>
              </w:rPr>
            </w:pPr>
            <w:r w:rsidRPr="00800D87">
              <w:rPr>
                <w:rFonts w:ascii="Sylfaen" w:hAnsi="Sylfaen"/>
                <w:color w:val="0F243E" w:themeColor="text2" w:themeShade="80"/>
                <w:sz w:val="20"/>
                <w:szCs w:val="20"/>
                <w:lang w:val="ka-GE"/>
              </w:rPr>
              <w:t xml:space="preserve">დამაკმაყოფილებელი (rite) – შედეგი, რომელიც, ხარვეზების მიუხედავად, წაყენებულ მოთხოვნებს მაინც აკმაყოფილებს - 51-60 ქულა; </w:t>
            </w:r>
          </w:p>
          <w:p w14:paraId="62D4F6C0" w14:textId="77777777" w:rsidR="00F705E7" w:rsidRPr="00800D87" w:rsidRDefault="00264F63" w:rsidP="00B925E0">
            <w:pPr>
              <w:widowControl w:val="0"/>
              <w:tabs>
                <w:tab w:val="left" w:pos="6521"/>
              </w:tabs>
              <w:autoSpaceDE w:val="0"/>
              <w:autoSpaceDN w:val="0"/>
              <w:adjustRightInd w:val="0"/>
              <w:spacing w:before="60" w:line="276" w:lineRule="auto"/>
              <w:ind w:left="245"/>
              <w:rPr>
                <w:rFonts w:ascii="Sylfaen" w:hAnsi="Sylfaen"/>
                <w:color w:val="0F243E" w:themeColor="text2" w:themeShade="80"/>
                <w:sz w:val="20"/>
                <w:szCs w:val="20"/>
                <w:lang w:val="ka-GE"/>
              </w:rPr>
            </w:pPr>
            <w:r w:rsidRPr="00800D87">
              <w:rPr>
                <w:rFonts w:ascii="Sylfaen" w:hAnsi="Sylfaen"/>
                <w:color w:val="0F243E" w:themeColor="text2" w:themeShade="80"/>
                <w:sz w:val="20"/>
                <w:szCs w:val="20"/>
                <w:lang w:val="ka-GE"/>
              </w:rPr>
              <w:t xml:space="preserve">არადამაკმაყოფილებელი (insufficient) – არადამაკმაყოფილებელი დონის ნაშრომი, რომელიც ვერ აკმაყოფილებს წაყენებულ მოთხოვნებს მასში არსებული მნიშვნელოვანი ხარვეზების გამო - 41-50 ქულა; </w:t>
            </w:r>
          </w:p>
          <w:p w14:paraId="6581C4BD" w14:textId="45157276" w:rsidR="00264F63" w:rsidRPr="00800D87" w:rsidRDefault="00264F63" w:rsidP="00B925E0">
            <w:pPr>
              <w:widowControl w:val="0"/>
              <w:tabs>
                <w:tab w:val="left" w:pos="6521"/>
              </w:tabs>
              <w:autoSpaceDE w:val="0"/>
              <w:autoSpaceDN w:val="0"/>
              <w:adjustRightInd w:val="0"/>
              <w:spacing w:before="60" w:line="276" w:lineRule="auto"/>
              <w:ind w:left="245"/>
              <w:rPr>
                <w:rFonts w:ascii="Sylfaen" w:hAnsi="Sylfaen"/>
                <w:color w:val="0F243E" w:themeColor="text2" w:themeShade="80"/>
                <w:sz w:val="20"/>
                <w:szCs w:val="20"/>
                <w:lang w:val="ka-GE"/>
              </w:rPr>
            </w:pPr>
            <w:r w:rsidRPr="00800D87">
              <w:rPr>
                <w:rFonts w:ascii="Sylfaen" w:hAnsi="Sylfaen"/>
                <w:color w:val="0F243E" w:themeColor="text2" w:themeShade="80"/>
                <w:sz w:val="20"/>
                <w:szCs w:val="20"/>
                <w:lang w:val="ka-GE"/>
              </w:rPr>
              <w:t>სრულიად არადამაკმაყოფილებელი (sub omni canone) – შედეგი,   რომელიც წაყენებულ მოთხოვნებს სრულიად ვერ აკმაყოფილებს - 40 ქულა და ნაკლები.</w:t>
            </w:r>
          </w:p>
          <w:p w14:paraId="3E657E2C" w14:textId="77777777" w:rsidR="009079A7" w:rsidRPr="00800D87" w:rsidRDefault="00264F63" w:rsidP="000B3021">
            <w:pPr>
              <w:spacing w:before="120" w:after="120" w:line="276" w:lineRule="auto"/>
              <w:rPr>
                <w:rFonts w:ascii="Sylfaen" w:hAnsi="Sylfaen"/>
                <w:color w:val="0F243E" w:themeColor="text2" w:themeShade="80"/>
                <w:sz w:val="20"/>
                <w:szCs w:val="20"/>
                <w:lang w:val="ka-GE"/>
              </w:rPr>
            </w:pPr>
            <w:r w:rsidRPr="00800D87">
              <w:rPr>
                <w:rFonts w:ascii="Sylfaen" w:hAnsi="Sylfaen" w:cs="Sylfaen"/>
                <w:color w:val="0F243E" w:themeColor="text2" w:themeShade="80"/>
                <w:sz w:val="20"/>
                <w:szCs w:val="20"/>
                <w:lang w:val="ka-GE"/>
              </w:rPr>
              <w:t>არადამაკმაყოფილებელი შეფასების მიღების შემთხვევაში დოქტორანტს ეძლევა ერთი წლის განმავლობაში გადამუშავებული სადისერტაციო ნაშრომის წარდგენის უფლება. სრულიად არადამაკმაყოფილებელი შეფასების მიღების შემთხვევაში დოქტორანტი კარგავს იმავე სადისერტაციო ნაშრომის წარდგენის უფლებას.</w:t>
            </w:r>
          </w:p>
        </w:tc>
      </w:tr>
      <w:tr w:rsidR="00800D87" w:rsidRPr="00800D87" w14:paraId="6BB8BD51" w14:textId="77777777" w:rsidTr="00880C3F">
        <w:tc>
          <w:tcPr>
            <w:tcW w:w="2977" w:type="dxa"/>
            <w:vAlign w:val="center"/>
          </w:tcPr>
          <w:p w14:paraId="40179E14" w14:textId="77777777" w:rsidR="00DF0899" w:rsidRPr="00800D87" w:rsidRDefault="00DF0899" w:rsidP="00800D87">
            <w:pPr>
              <w:spacing w:before="120" w:after="120" w:line="276" w:lineRule="auto"/>
              <w:rPr>
                <w:rFonts w:ascii="Sylfaen" w:hAnsi="Sylfaen"/>
                <w:b/>
                <w:color w:val="0F243E" w:themeColor="text2" w:themeShade="80"/>
                <w:sz w:val="20"/>
                <w:szCs w:val="20"/>
                <w:lang w:val="ka-GE"/>
              </w:rPr>
            </w:pPr>
            <w:r w:rsidRPr="00800D87">
              <w:rPr>
                <w:rFonts w:ascii="Sylfaen" w:hAnsi="Sylfaen"/>
                <w:b/>
                <w:color w:val="0F243E" w:themeColor="text2" w:themeShade="80"/>
                <w:sz w:val="20"/>
                <w:szCs w:val="20"/>
                <w:lang w:val="ka-GE"/>
              </w:rPr>
              <w:lastRenderedPageBreak/>
              <w:t>დასაქმების სფეროები</w:t>
            </w:r>
          </w:p>
        </w:tc>
        <w:tc>
          <w:tcPr>
            <w:tcW w:w="7797" w:type="dxa"/>
            <w:vAlign w:val="center"/>
          </w:tcPr>
          <w:p w14:paraId="65182E65" w14:textId="66323A83" w:rsidR="00DF0899" w:rsidRPr="00800D87" w:rsidRDefault="006C10C3" w:rsidP="00800D87">
            <w:pPr>
              <w:spacing w:before="120" w:after="120" w:line="276" w:lineRule="auto"/>
              <w:rPr>
                <w:rFonts w:ascii="Sylfaen" w:hAnsi="Sylfaen"/>
                <w:color w:val="0F243E" w:themeColor="text2" w:themeShade="80"/>
                <w:sz w:val="20"/>
                <w:szCs w:val="20"/>
                <w:lang w:val="ka-GE"/>
              </w:rPr>
            </w:pPr>
            <w:r w:rsidRPr="00800D87">
              <w:rPr>
                <w:rFonts w:ascii="Sylfaen" w:hAnsi="Sylfaen" w:cs="Sylfaen"/>
                <w:color w:val="0F243E" w:themeColor="text2" w:themeShade="80"/>
                <w:sz w:val="20"/>
                <w:szCs w:val="20"/>
                <w:lang w:val="ka-GE"/>
              </w:rPr>
              <w:t>სამეცნიერო-კვლევითი</w:t>
            </w:r>
            <w:r w:rsidRPr="00800D87">
              <w:rPr>
                <w:rFonts w:ascii="Sylfaen" w:hAnsi="Sylfaen"/>
                <w:color w:val="0F243E" w:themeColor="text2" w:themeShade="80"/>
                <w:sz w:val="20"/>
                <w:szCs w:val="20"/>
                <w:lang w:val="ka-GE"/>
              </w:rPr>
              <w:t xml:space="preserve"> </w:t>
            </w:r>
            <w:r w:rsidRPr="00800D87">
              <w:rPr>
                <w:rFonts w:ascii="Sylfaen" w:hAnsi="Sylfaen" w:cs="Sylfaen"/>
                <w:color w:val="0F243E" w:themeColor="text2" w:themeShade="80"/>
                <w:sz w:val="20"/>
                <w:szCs w:val="20"/>
                <w:lang w:val="ka-GE"/>
              </w:rPr>
              <w:t>ორგანიზაციები</w:t>
            </w:r>
            <w:r w:rsidRPr="00800D87">
              <w:rPr>
                <w:rFonts w:ascii="Sylfaen" w:hAnsi="Sylfaen"/>
                <w:color w:val="0F243E" w:themeColor="text2" w:themeShade="80"/>
                <w:sz w:val="20"/>
                <w:szCs w:val="20"/>
                <w:lang w:val="ka-GE"/>
              </w:rPr>
              <w:t xml:space="preserve">, </w:t>
            </w:r>
            <w:r w:rsidRPr="00800D87">
              <w:rPr>
                <w:rFonts w:ascii="Sylfaen" w:hAnsi="Sylfaen" w:cs="Sylfaen"/>
                <w:color w:val="0F243E" w:themeColor="text2" w:themeShade="80"/>
                <w:sz w:val="20"/>
                <w:szCs w:val="20"/>
                <w:lang w:val="ka-GE"/>
              </w:rPr>
              <w:t>საგანმანათლებლო დაწესებულებები,</w:t>
            </w:r>
            <w:r w:rsidRPr="00800D87">
              <w:rPr>
                <w:rFonts w:ascii="Sylfaen" w:hAnsi="Sylfaen"/>
                <w:color w:val="0F243E" w:themeColor="text2" w:themeShade="80"/>
                <w:sz w:val="20"/>
                <w:szCs w:val="20"/>
                <w:lang w:val="ka-GE"/>
              </w:rPr>
              <w:t xml:space="preserve"> </w:t>
            </w:r>
            <w:r w:rsidRPr="00800D87">
              <w:rPr>
                <w:rFonts w:ascii="Sylfaen" w:hAnsi="Sylfaen" w:cs="Sylfaen"/>
                <w:color w:val="0F243E" w:themeColor="text2" w:themeShade="80"/>
                <w:sz w:val="20"/>
                <w:szCs w:val="20"/>
                <w:lang w:val="ka-GE"/>
              </w:rPr>
              <w:t>სამედიცინო</w:t>
            </w:r>
            <w:r w:rsidR="00604969" w:rsidRPr="00800D87">
              <w:rPr>
                <w:rFonts w:ascii="Sylfaen" w:hAnsi="Sylfaen" w:cs="Sylfaen"/>
                <w:color w:val="0F243E" w:themeColor="text2" w:themeShade="80"/>
                <w:sz w:val="20"/>
                <w:szCs w:val="20"/>
                <w:lang w:val="ka-GE"/>
              </w:rPr>
              <w:t xml:space="preserve"> და </w:t>
            </w:r>
            <w:r w:rsidRPr="00800D87">
              <w:rPr>
                <w:rFonts w:ascii="Sylfaen" w:hAnsi="Sylfaen" w:cs="Sylfaen"/>
                <w:color w:val="0F243E" w:themeColor="text2" w:themeShade="80"/>
                <w:sz w:val="20"/>
                <w:szCs w:val="20"/>
                <w:lang w:val="ka-GE"/>
              </w:rPr>
              <w:t>სარეაბილიტაციო</w:t>
            </w:r>
            <w:r w:rsidRPr="00800D87">
              <w:rPr>
                <w:rFonts w:ascii="Sylfaen" w:hAnsi="Sylfaen"/>
                <w:color w:val="0F243E" w:themeColor="text2" w:themeShade="80"/>
                <w:sz w:val="20"/>
                <w:szCs w:val="20"/>
                <w:lang w:val="ka-GE"/>
              </w:rPr>
              <w:t xml:space="preserve"> </w:t>
            </w:r>
            <w:r w:rsidRPr="00800D87">
              <w:rPr>
                <w:rFonts w:ascii="Sylfaen" w:hAnsi="Sylfaen" w:cs="Sylfaen"/>
                <w:color w:val="0F243E" w:themeColor="text2" w:themeShade="80"/>
                <w:sz w:val="20"/>
                <w:szCs w:val="20"/>
                <w:lang w:val="ka-GE"/>
              </w:rPr>
              <w:t>დაწესებულე</w:t>
            </w:r>
            <w:r w:rsidR="00604969" w:rsidRPr="00800D87">
              <w:rPr>
                <w:rFonts w:ascii="Sylfaen" w:hAnsi="Sylfaen" w:cs="Sylfaen"/>
                <w:color w:val="0F243E" w:themeColor="text2" w:themeShade="80"/>
                <w:sz w:val="20"/>
                <w:szCs w:val="20"/>
                <w:lang w:val="ka-GE"/>
              </w:rPr>
              <w:t>ბებ</w:t>
            </w:r>
            <w:r w:rsidRPr="00800D87">
              <w:rPr>
                <w:rFonts w:ascii="Sylfaen" w:hAnsi="Sylfaen" w:cs="Sylfaen"/>
                <w:color w:val="0F243E" w:themeColor="text2" w:themeShade="80"/>
                <w:sz w:val="20"/>
                <w:szCs w:val="20"/>
                <w:lang w:val="ka-GE"/>
              </w:rPr>
              <w:t>ი</w:t>
            </w:r>
            <w:r w:rsidRPr="00800D87">
              <w:rPr>
                <w:rFonts w:ascii="Sylfaen" w:hAnsi="Sylfaen"/>
                <w:color w:val="0F243E" w:themeColor="text2" w:themeShade="80"/>
                <w:sz w:val="20"/>
                <w:szCs w:val="20"/>
                <w:lang w:val="ka-GE"/>
              </w:rPr>
              <w:t xml:space="preserve">, </w:t>
            </w:r>
            <w:r w:rsidR="00DF0899" w:rsidRPr="00800D87">
              <w:rPr>
                <w:rFonts w:ascii="Sylfaen" w:hAnsi="Sylfaen" w:cs="Sylfaen"/>
                <w:color w:val="0F243E" w:themeColor="text2" w:themeShade="80"/>
                <w:sz w:val="20"/>
                <w:szCs w:val="20"/>
                <w:lang w:val="ka-GE"/>
              </w:rPr>
              <w:t>სახელმწიფო</w:t>
            </w:r>
            <w:r w:rsidR="00DF0899" w:rsidRPr="00800D87">
              <w:rPr>
                <w:rFonts w:ascii="Sylfaen" w:hAnsi="Sylfaen"/>
                <w:color w:val="0F243E" w:themeColor="text2" w:themeShade="80"/>
                <w:sz w:val="20"/>
                <w:szCs w:val="20"/>
                <w:lang w:val="ka-GE"/>
              </w:rPr>
              <w:t xml:space="preserve"> </w:t>
            </w:r>
            <w:r w:rsidR="00DF0899" w:rsidRPr="00800D87">
              <w:rPr>
                <w:rFonts w:ascii="Sylfaen" w:hAnsi="Sylfaen" w:cs="Sylfaen"/>
                <w:color w:val="0F243E" w:themeColor="text2" w:themeShade="80"/>
                <w:sz w:val="20"/>
                <w:szCs w:val="20"/>
                <w:lang w:val="ka-GE"/>
              </w:rPr>
              <w:t>ან</w:t>
            </w:r>
            <w:r w:rsidR="00DF0899" w:rsidRPr="00800D87">
              <w:rPr>
                <w:rFonts w:ascii="Sylfaen" w:hAnsi="Sylfaen"/>
                <w:color w:val="0F243E" w:themeColor="text2" w:themeShade="80"/>
                <w:sz w:val="20"/>
                <w:szCs w:val="20"/>
                <w:lang w:val="ka-GE"/>
              </w:rPr>
              <w:t xml:space="preserve"> </w:t>
            </w:r>
            <w:r w:rsidR="00DF0899" w:rsidRPr="00800D87">
              <w:rPr>
                <w:rFonts w:ascii="Sylfaen" w:hAnsi="Sylfaen" w:cs="Sylfaen"/>
                <w:color w:val="0F243E" w:themeColor="text2" w:themeShade="80"/>
                <w:sz w:val="20"/>
                <w:szCs w:val="20"/>
                <w:lang w:val="ka-GE"/>
              </w:rPr>
              <w:t>კერძო</w:t>
            </w:r>
            <w:r w:rsidR="00DF0899" w:rsidRPr="00800D87">
              <w:rPr>
                <w:rFonts w:ascii="Sylfaen" w:hAnsi="Sylfaen"/>
                <w:color w:val="0F243E" w:themeColor="text2" w:themeShade="80"/>
                <w:sz w:val="20"/>
                <w:szCs w:val="20"/>
                <w:lang w:val="ka-GE"/>
              </w:rPr>
              <w:t xml:space="preserve"> </w:t>
            </w:r>
            <w:r w:rsidR="00604969" w:rsidRPr="00800D87">
              <w:rPr>
                <w:rFonts w:ascii="Sylfaen" w:hAnsi="Sylfaen" w:cs="Sylfaen"/>
                <w:color w:val="0F243E" w:themeColor="text2" w:themeShade="80"/>
                <w:sz w:val="20"/>
                <w:szCs w:val="20"/>
                <w:lang w:val="ka-GE"/>
              </w:rPr>
              <w:lastRenderedPageBreak/>
              <w:t>სექტორ</w:t>
            </w:r>
            <w:r w:rsidR="00DF0899" w:rsidRPr="00800D87">
              <w:rPr>
                <w:rFonts w:ascii="Sylfaen" w:hAnsi="Sylfaen" w:cs="Sylfaen"/>
                <w:color w:val="0F243E" w:themeColor="text2" w:themeShade="80"/>
                <w:sz w:val="20"/>
                <w:szCs w:val="20"/>
                <w:lang w:val="ka-GE"/>
              </w:rPr>
              <w:t>ი</w:t>
            </w:r>
            <w:r w:rsidRPr="00800D87">
              <w:rPr>
                <w:rFonts w:ascii="Sylfaen" w:hAnsi="Sylfaen" w:cs="Sylfaen"/>
                <w:color w:val="0F243E" w:themeColor="text2" w:themeShade="80"/>
                <w:sz w:val="20"/>
                <w:szCs w:val="20"/>
                <w:lang w:val="ka-GE"/>
              </w:rPr>
              <w:t>,</w:t>
            </w:r>
            <w:r w:rsidR="00DF0899" w:rsidRPr="00800D87">
              <w:rPr>
                <w:rFonts w:ascii="Sylfaen" w:hAnsi="Sylfaen"/>
                <w:color w:val="0F243E" w:themeColor="text2" w:themeShade="80"/>
                <w:sz w:val="20"/>
                <w:szCs w:val="20"/>
                <w:lang w:val="ka-GE"/>
              </w:rPr>
              <w:t xml:space="preserve"> </w:t>
            </w:r>
            <w:r w:rsidRPr="00800D87">
              <w:rPr>
                <w:rFonts w:ascii="Sylfaen" w:hAnsi="Sylfaen"/>
                <w:color w:val="0F243E" w:themeColor="text2" w:themeShade="80"/>
                <w:sz w:val="20"/>
                <w:szCs w:val="20"/>
                <w:lang w:val="ka-GE"/>
              </w:rPr>
              <w:t>საერთაშორისო ორგანიზაციები</w:t>
            </w:r>
            <w:r w:rsidRPr="00800D87">
              <w:rPr>
                <w:rFonts w:ascii="Sylfaen" w:hAnsi="Sylfaen" w:cs="Sylfaen"/>
                <w:color w:val="0F243E" w:themeColor="text2" w:themeShade="80"/>
                <w:sz w:val="20"/>
                <w:szCs w:val="20"/>
                <w:lang w:val="ka-GE"/>
              </w:rPr>
              <w:t>,</w:t>
            </w:r>
          </w:p>
        </w:tc>
      </w:tr>
      <w:tr w:rsidR="00800D87" w:rsidRPr="00800D87" w14:paraId="1D4DD533" w14:textId="77777777" w:rsidTr="00B925E0">
        <w:trPr>
          <w:trHeight w:val="1429"/>
        </w:trPr>
        <w:tc>
          <w:tcPr>
            <w:tcW w:w="2977" w:type="dxa"/>
            <w:vAlign w:val="center"/>
          </w:tcPr>
          <w:p w14:paraId="2943CA75" w14:textId="77777777" w:rsidR="00DF0899" w:rsidRPr="00800D87" w:rsidRDefault="00DF0899" w:rsidP="00800D87">
            <w:pPr>
              <w:spacing w:before="120" w:after="120" w:line="276" w:lineRule="auto"/>
              <w:rPr>
                <w:rFonts w:ascii="Sylfaen" w:hAnsi="Sylfaen"/>
                <w:b/>
                <w:color w:val="0F243E" w:themeColor="text2" w:themeShade="80"/>
                <w:sz w:val="20"/>
                <w:szCs w:val="20"/>
                <w:lang w:val="ka-GE"/>
              </w:rPr>
            </w:pPr>
            <w:r w:rsidRPr="00800D87">
              <w:rPr>
                <w:rFonts w:ascii="Sylfaen" w:hAnsi="Sylfaen"/>
                <w:b/>
                <w:color w:val="0F243E" w:themeColor="text2" w:themeShade="80"/>
                <w:sz w:val="20"/>
                <w:szCs w:val="20"/>
                <w:lang w:val="ka-GE"/>
              </w:rPr>
              <w:lastRenderedPageBreak/>
              <w:t>სწავლის საფასური ქართველი სტუდენტებისათვის</w:t>
            </w:r>
          </w:p>
        </w:tc>
        <w:tc>
          <w:tcPr>
            <w:tcW w:w="7797" w:type="dxa"/>
            <w:vAlign w:val="center"/>
          </w:tcPr>
          <w:p w14:paraId="2A424D74" w14:textId="77777777" w:rsidR="00B925E0" w:rsidRDefault="009079A7" w:rsidP="00B925E0">
            <w:pPr>
              <w:spacing w:before="120" w:line="276" w:lineRule="auto"/>
              <w:rPr>
                <w:rFonts w:ascii="Sylfaen" w:hAnsi="Sylfaen"/>
                <w:color w:val="0F243E" w:themeColor="text2" w:themeShade="80"/>
                <w:sz w:val="20"/>
                <w:szCs w:val="20"/>
                <w:lang w:val="ka-GE"/>
              </w:rPr>
            </w:pPr>
            <w:r w:rsidRPr="00FD3240">
              <w:rPr>
                <w:rFonts w:ascii="Sylfaen" w:hAnsi="Sylfaen"/>
                <w:color w:val="0F243E" w:themeColor="text2" w:themeShade="80"/>
                <w:sz w:val="20"/>
                <w:szCs w:val="20"/>
                <w:lang w:val="ka-GE"/>
              </w:rPr>
              <w:t>2250</w:t>
            </w:r>
            <w:r w:rsidR="00DF0899" w:rsidRPr="00FD3240">
              <w:rPr>
                <w:rFonts w:ascii="Sylfaen" w:hAnsi="Sylfaen"/>
                <w:color w:val="0F243E" w:themeColor="text2" w:themeShade="80"/>
                <w:sz w:val="20"/>
                <w:szCs w:val="20"/>
                <w:lang w:val="ka-GE"/>
              </w:rPr>
              <w:t xml:space="preserve"> ლარი</w:t>
            </w:r>
            <w:r w:rsidR="00657920" w:rsidRPr="00FD3240">
              <w:rPr>
                <w:rFonts w:ascii="Sylfaen" w:hAnsi="Sylfaen"/>
                <w:color w:val="0F243E" w:themeColor="text2" w:themeShade="80"/>
                <w:sz w:val="20"/>
                <w:szCs w:val="20"/>
                <w:lang w:val="ka-GE"/>
              </w:rPr>
              <w:t xml:space="preserve"> </w:t>
            </w:r>
          </w:p>
          <w:p w14:paraId="28BAB210" w14:textId="6569E34F" w:rsidR="00DF0899" w:rsidRPr="00B925E0" w:rsidRDefault="00657920" w:rsidP="00B925E0">
            <w:pPr>
              <w:spacing w:after="120" w:line="276" w:lineRule="auto"/>
              <w:rPr>
                <w:rFonts w:ascii="Sylfaen" w:hAnsi="Sylfaen"/>
                <w:color w:val="0F243E" w:themeColor="text2" w:themeShade="80"/>
                <w:sz w:val="20"/>
                <w:szCs w:val="20"/>
                <w:lang w:val="ka-GE"/>
              </w:rPr>
            </w:pPr>
            <w:proofErr w:type="spellStart"/>
            <w:proofErr w:type="gramStart"/>
            <w:r w:rsidRPr="00FD3240">
              <w:rPr>
                <w:rFonts w:ascii="Sylfaen" w:eastAsia="Arial Unicode MS" w:hAnsi="Sylfaen" w:cs="Arial Unicode MS"/>
                <w:color w:val="0F243E" w:themeColor="text2" w:themeShade="80"/>
                <w:sz w:val="20"/>
                <w:szCs w:val="20"/>
              </w:rPr>
              <w:t>უცხო</w:t>
            </w:r>
            <w:proofErr w:type="spellEnd"/>
            <w:proofErr w:type="gramEnd"/>
            <w:r w:rsidRPr="00FD3240">
              <w:rPr>
                <w:rFonts w:ascii="Sylfaen" w:eastAsia="Arial Unicode MS" w:hAnsi="Sylfaen" w:cs="Arial Unicode MS"/>
                <w:color w:val="0F243E" w:themeColor="text2" w:themeShade="80"/>
                <w:sz w:val="20"/>
                <w:szCs w:val="20"/>
              </w:rPr>
              <w:t xml:space="preserve"> </w:t>
            </w:r>
            <w:proofErr w:type="spellStart"/>
            <w:r w:rsidRPr="00FD3240">
              <w:rPr>
                <w:rFonts w:ascii="Sylfaen" w:eastAsia="Arial Unicode MS" w:hAnsi="Sylfaen" w:cs="Arial Unicode MS"/>
                <w:color w:val="0F243E" w:themeColor="text2" w:themeShade="80"/>
                <w:sz w:val="20"/>
                <w:szCs w:val="20"/>
              </w:rPr>
              <w:t>ქვეყნის</w:t>
            </w:r>
            <w:proofErr w:type="spellEnd"/>
            <w:r w:rsidRPr="00FD3240">
              <w:rPr>
                <w:rFonts w:ascii="Sylfaen" w:eastAsia="Arial Unicode MS" w:hAnsi="Sylfaen" w:cs="Arial Unicode MS"/>
                <w:color w:val="0F243E" w:themeColor="text2" w:themeShade="80"/>
                <w:sz w:val="20"/>
                <w:szCs w:val="20"/>
              </w:rPr>
              <w:t xml:space="preserve"> </w:t>
            </w:r>
            <w:proofErr w:type="spellStart"/>
            <w:r w:rsidRPr="00FD3240">
              <w:rPr>
                <w:rFonts w:ascii="Sylfaen" w:eastAsia="Arial Unicode MS" w:hAnsi="Sylfaen" w:cs="Arial Unicode MS"/>
                <w:color w:val="0F243E" w:themeColor="text2" w:themeShade="80"/>
                <w:sz w:val="20"/>
                <w:szCs w:val="20"/>
              </w:rPr>
              <w:t>მოქალაქეებისთვის</w:t>
            </w:r>
            <w:proofErr w:type="spellEnd"/>
            <w:r w:rsidRPr="00FD3240">
              <w:rPr>
                <w:rFonts w:ascii="Sylfaen" w:eastAsia="Arial Unicode MS" w:hAnsi="Sylfaen" w:cs="Arial Unicode MS"/>
                <w:color w:val="0F243E" w:themeColor="text2" w:themeShade="80"/>
                <w:sz w:val="20"/>
                <w:szCs w:val="20"/>
              </w:rPr>
              <w:t xml:space="preserve">   </w:t>
            </w:r>
            <w:proofErr w:type="spellStart"/>
            <w:r w:rsidRPr="00FD3240">
              <w:rPr>
                <w:rFonts w:ascii="Sylfaen" w:eastAsia="Arial Unicode MS" w:hAnsi="Sylfaen" w:cs="Arial Unicode MS"/>
                <w:color w:val="0F243E" w:themeColor="text2" w:themeShade="80"/>
                <w:sz w:val="20"/>
                <w:szCs w:val="20"/>
              </w:rPr>
              <w:t>უმაღლესი</w:t>
            </w:r>
            <w:proofErr w:type="spellEnd"/>
            <w:r w:rsidRPr="00FD3240">
              <w:rPr>
                <w:rFonts w:ascii="Sylfaen" w:eastAsia="Arial Unicode MS" w:hAnsi="Sylfaen" w:cs="Arial Unicode MS"/>
                <w:color w:val="0F243E" w:themeColor="text2" w:themeShade="80"/>
                <w:sz w:val="20"/>
                <w:szCs w:val="20"/>
              </w:rPr>
              <w:t xml:space="preserve"> </w:t>
            </w:r>
            <w:proofErr w:type="spellStart"/>
            <w:r w:rsidRPr="00FD3240">
              <w:rPr>
                <w:rFonts w:ascii="Sylfaen" w:eastAsia="Arial Unicode MS" w:hAnsi="Sylfaen" w:cs="Arial Unicode MS"/>
                <w:color w:val="0F243E" w:themeColor="text2" w:themeShade="80"/>
                <w:sz w:val="20"/>
                <w:szCs w:val="20"/>
              </w:rPr>
              <w:t>განათლების</w:t>
            </w:r>
            <w:proofErr w:type="spellEnd"/>
            <w:r w:rsidRPr="00FD3240">
              <w:rPr>
                <w:rFonts w:ascii="Sylfaen" w:eastAsia="Arial Unicode MS" w:hAnsi="Sylfaen" w:cs="Arial Unicode MS"/>
                <w:color w:val="0F243E" w:themeColor="text2" w:themeShade="80"/>
                <w:sz w:val="20"/>
                <w:szCs w:val="20"/>
              </w:rPr>
              <w:t xml:space="preserve"> </w:t>
            </w:r>
            <w:proofErr w:type="spellStart"/>
            <w:r w:rsidRPr="00FD3240">
              <w:rPr>
                <w:rFonts w:ascii="Sylfaen" w:eastAsia="Arial Unicode MS" w:hAnsi="Sylfaen" w:cs="Arial Unicode MS"/>
                <w:color w:val="0F243E" w:themeColor="text2" w:themeShade="80"/>
                <w:sz w:val="20"/>
                <w:szCs w:val="20"/>
              </w:rPr>
              <w:t>მესამე</w:t>
            </w:r>
            <w:proofErr w:type="spellEnd"/>
            <w:r w:rsidRPr="00FD3240">
              <w:rPr>
                <w:rFonts w:ascii="Sylfaen" w:eastAsia="Arial Unicode MS" w:hAnsi="Sylfaen" w:cs="Arial Unicode MS"/>
                <w:color w:val="0F243E" w:themeColor="text2" w:themeShade="80"/>
                <w:sz w:val="20"/>
                <w:szCs w:val="20"/>
              </w:rPr>
              <w:t xml:space="preserve"> </w:t>
            </w:r>
            <w:proofErr w:type="spellStart"/>
            <w:r w:rsidRPr="00FD3240">
              <w:rPr>
                <w:rFonts w:ascii="Sylfaen" w:eastAsia="Arial Unicode MS" w:hAnsi="Sylfaen" w:cs="Arial Unicode MS"/>
                <w:color w:val="0F243E" w:themeColor="text2" w:themeShade="80"/>
                <w:sz w:val="20"/>
                <w:szCs w:val="20"/>
              </w:rPr>
              <w:t>საფეხურებზე</w:t>
            </w:r>
            <w:proofErr w:type="spellEnd"/>
            <w:r w:rsidRPr="00FD3240">
              <w:rPr>
                <w:rFonts w:ascii="Sylfaen" w:eastAsia="Arial Unicode MS" w:hAnsi="Sylfaen" w:cs="Arial Unicode MS"/>
                <w:color w:val="0F243E" w:themeColor="text2" w:themeShade="80"/>
                <w:sz w:val="20"/>
                <w:szCs w:val="20"/>
              </w:rPr>
              <w:t xml:space="preserve"> </w:t>
            </w:r>
            <w:proofErr w:type="spellStart"/>
            <w:r w:rsidRPr="00FD3240">
              <w:rPr>
                <w:rFonts w:ascii="Sylfaen" w:eastAsia="Arial Unicode MS" w:hAnsi="Sylfaen" w:cs="Arial Unicode MS"/>
                <w:color w:val="0F243E" w:themeColor="text2" w:themeShade="80"/>
                <w:sz w:val="20"/>
                <w:szCs w:val="20"/>
              </w:rPr>
              <w:t>სწავლის</w:t>
            </w:r>
            <w:proofErr w:type="spellEnd"/>
            <w:r w:rsidRPr="00FD3240">
              <w:rPr>
                <w:rFonts w:ascii="Sylfaen" w:eastAsia="Arial Unicode MS" w:hAnsi="Sylfaen" w:cs="Arial Unicode MS"/>
                <w:color w:val="0F243E" w:themeColor="text2" w:themeShade="80"/>
                <w:sz w:val="20"/>
                <w:szCs w:val="20"/>
              </w:rPr>
              <w:t xml:space="preserve"> </w:t>
            </w:r>
            <w:proofErr w:type="spellStart"/>
            <w:r w:rsidRPr="00FD3240">
              <w:rPr>
                <w:rFonts w:ascii="Sylfaen" w:eastAsia="Arial Unicode MS" w:hAnsi="Sylfaen" w:cs="Arial Unicode MS"/>
                <w:color w:val="0F243E" w:themeColor="text2" w:themeShade="80"/>
                <w:sz w:val="20"/>
                <w:szCs w:val="20"/>
              </w:rPr>
              <w:t>წლიურ</w:t>
            </w:r>
            <w:proofErr w:type="spellEnd"/>
            <w:r w:rsidRPr="00FD3240">
              <w:rPr>
                <w:rFonts w:ascii="Sylfaen" w:eastAsia="Arial Unicode MS" w:hAnsi="Sylfaen" w:cs="Arial Unicode MS"/>
                <w:color w:val="0F243E" w:themeColor="text2" w:themeShade="80"/>
                <w:sz w:val="20"/>
                <w:szCs w:val="20"/>
              </w:rPr>
              <w:t xml:space="preserve"> </w:t>
            </w:r>
            <w:proofErr w:type="spellStart"/>
            <w:r w:rsidRPr="00FD3240">
              <w:rPr>
                <w:rFonts w:ascii="Sylfaen" w:eastAsia="Arial Unicode MS" w:hAnsi="Sylfaen" w:cs="Arial Unicode MS"/>
                <w:color w:val="0F243E" w:themeColor="text2" w:themeShade="80"/>
                <w:sz w:val="20"/>
                <w:szCs w:val="20"/>
              </w:rPr>
              <w:t>საფასურს</w:t>
            </w:r>
            <w:proofErr w:type="spellEnd"/>
            <w:r w:rsidRPr="00FD3240">
              <w:rPr>
                <w:rFonts w:ascii="Sylfaen" w:eastAsia="Arial Unicode MS" w:hAnsi="Sylfaen" w:cs="Arial Unicode MS"/>
                <w:color w:val="0F243E" w:themeColor="text2" w:themeShade="80"/>
                <w:sz w:val="20"/>
                <w:szCs w:val="20"/>
              </w:rPr>
              <w:t xml:space="preserve"> </w:t>
            </w:r>
            <w:proofErr w:type="spellStart"/>
            <w:r w:rsidRPr="00FD3240">
              <w:rPr>
                <w:rFonts w:ascii="Sylfaen" w:eastAsia="Arial Unicode MS" w:hAnsi="Sylfaen" w:cs="Arial Unicode MS"/>
                <w:color w:val="0F243E" w:themeColor="text2" w:themeShade="80"/>
                <w:sz w:val="20"/>
                <w:szCs w:val="20"/>
              </w:rPr>
              <w:t>ადგენს</w:t>
            </w:r>
            <w:proofErr w:type="spellEnd"/>
            <w:r w:rsidRPr="00FD3240">
              <w:rPr>
                <w:rFonts w:ascii="Sylfaen" w:eastAsia="Arial Unicode MS" w:hAnsi="Sylfaen" w:cs="Arial Unicode MS"/>
                <w:color w:val="0F243E" w:themeColor="text2" w:themeShade="80"/>
                <w:sz w:val="20"/>
                <w:szCs w:val="20"/>
              </w:rPr>
              <w:t xml:space="preserve">  </w:t>
            </w:r>
            <w:proofErr w:type="spellStart"/>
            <w:r w:rsidRPr="00FD3240">
              <w:rPr>
                <w:rFonts w:ascii="Sylfaen" w:eastAsia="Arial Unicode MS" w:hAnsi="Sylfaen" w:cs="Arial Unicode MS"/>
                <w:color w:val="0F243E" w:themeColor="text2" w:themeShade="80"/>
                <w:sz w:val="20"/>
                <w:szCs w:val="20"/>
              </w:rPr>
              <w:t>ფაკულტეტი</w:t>
            </w:r>
            <w:proofErr w:type="spellEnd"/>
            <w:r w:rsidRPr="00FD3240">
              <w:rPr>
                <w:rFonts w:ascii="Sylfaen" w:eastAsia="Arial Unicode MS" w:hAnsi="Sylfaen" w:cs="Arial Unicode MS"/>
                <w:color w:val="0F243E" w:themeColor="text2" w:themeShade="80"/>
                <w:sz w:val="20"/>
                <w:szCs w:val="20"/>
              </w:rPr>
              <w:t xml:space="preserve"> </w:t>
            </w:r>
            <w:proofErr w:type="spellStart"/>
            <w:r w:rsidRPr="00FD3240">
              <w:rPr>
                <w:rFonts w:ascii="Sylfaen" w:eastAsia="Arial Unicode MS" w:hAnsi="Sylfaen" w:cs="Arial Unicode MS"/>
                <w:color w:val="0F243E" w:themeColor="text2" w:themeShade="80"/>
                <w:sz w:val="20"/>
                <w:szCs w:val="20"/>
              </w:rPr>
              <w:t>ან</w:t>
            </w:r>
            <w:proofErr w:type="spellEnd"/>
            <w:r w:rsidRPr="00FD3240">
              <w:rPr>
                <w:rFonts w:ascii="Sylfaen" w:eastAsia="Arial Unicode MS" w:hAnsi="Sylfaen" w:cs="Arial Unicode MS"/>
                <w:color w:val="0F243E" w:themeColor="text2" w:themeShade="80"/>
                <w:sz w:val="20"/>
                <w:szCs w:val="20"/>
              </w:rPr>
              <w:t xml:space="preserve"> </w:t>
            </w:r>
            <w:proofErr w:type="spellStart"/>
            <w:r w:rsidRPr="00FD3240">
              <w:rPr>
                <w:rFonts w:ascii="Sylfaen" w:eastAsia="Arial Unicode MS" w:hAnsi="Sylfaen" w:cs="Arial Unicode MS"/>
                <w:color w:val="0F243E" w:themeColor="text2" w:themeShade="80"/>
                <w:sz w:val="20"/>
                <w:szCs w:val="20"/>
              </w:rPr>
              <w:t>პროგრამა</w:t>
            </w:r>
            <w:proofErr w:type="spellEnd"/>
            <w:r w:rsidRPr="00FD3240">
              <w:rPr>
                <w:rFonts w:ascii="Sylfaen" w:eastAsia="Arial Unicode MS" w:hAnsi="Sylfaen" w:cs="Arial Unicode MS"/>
                <w:color w:val="0F243E" w:themeColor="text2" w:themeShade="80"/>
                <w:sz w:val="20"/>
                <w:szCs w:val="20"/>
              </w:rPr>
              <w:t xml:space="preserve"> </w:t>
            </w:r>
            <w:r w:rsidRPr="00FD3240">
              <w:rPr>
                <w:rFonts w:ascii="Sylfaen" w:eastAsia="Arial Unicode MS" w:hAnsi="Sylfaen" w:cs="Arial Unicode MS"/>
                <w:color w:val="0F243E" w:themeColor="text2" w:themeShade="80"/>
                <w:sz w:val="20"/>
                <w:szCs w:val="20"/>
                <w:lang w:val="ka-GE"/>
              </w:rPr>
              <w:t xml:space="preserve">თსუ-ს ადმინისტრაციასთან </w:t>
            </w:r>
            <w:proofErr w:type="spellStart"/>
            <w:r w:rsidRPr="00FD3240">
              <w:rPr>
                <w:rFonts w:ascii="Sylfaen" w:eastAsia="Arial Unicode MS" w:hAnsi="Sylfaen" w:cs="Arial Unicode MS"/>
                <w:color w:val="0F243E" w:themeColor="text2" w:themeShade="80"/>
                <w:sz w:val="20"/>
                <w:szCs w:val="20"/>
              </w:rPr>
              <w:t>შეთანხმებით</w:t>
            </w:r>
            <w:proofErr w:type="spellEnd"/>
            <w:r w:rsidRPr="00FD3240">
              <w:rPr>
                <w:rFonts w:ascii="Sylfaen" w:eastAsia="Arial Unicode MS" w:hAnsi="Sylfaen" w:cs="Arial Unicode MS"/>
                <w:color w:val="0F243E" w:themeColor="text2" w:themeShade="80"/>
                <w:sz w:val="20"/>
                <w:szCs w:val="20"/>
              </w:rPr>
              <w:t>.</w:t>
            </w:r>
          </w:p>
        </w:tc>
      </w:tr>
      <w:tr w:rsidR="00800D87" w:rsidRPr="00303159" w14:paraId="69841FD8" w14:textId="77777777" w:rsidTr="00880C3F">
        <w:tc>
          <w:tcPr>
            <w:tcW w:w="2977" w:type="dxa"/>
            <w:vAlign w:val="center"/>
          </w:tcPr>
          <w:p w14:paraId="4DF8C0A5" w14:textId="77777777" w:rsidR="00DF0899" w:rsidRPr="00800D87" w:rsidRDefault="00DF0899" w:rsidP="00800D87">
            <w:pPr>
              <w:spacing w:before="120" w:after="120" w:line="276" w:lineRule="auto"/>
              <w:rPr>
                <w:rFonts w:ascii="Sylfaen" w:hAnsi="Sylfaen"/>
                <w:b/>
                <w:color w:val="0F243E" w:themeColor="text2" w:themeShade="80"/>
                <w:sz w:val="20"/>
                <w:szCs w:val="20"/>
                <w:lang w:val="ka-GE"/>
              </w:rPr>
            </w:pPr>
            <w:r w:rsidRPr="00800D87">
              <w:rPr>
                <w:rFonts w:ascii="Sylfaen" w:hAnsi="Sylfaen"/>
                <w:b/>
                <w:color w:val="0F243E" w:themeColor="text2" w:themeShade="80"/>
                <w:sz w:val="20"/>
                <w:szCs w:val="20"/>
                <w:lang w:val="ka-GE"/>
              </w:rPr>
              <w:t>პროგრამის განხორციელებისათვის საჭირო ადამიანური და მატერიალური რესურსი</w:t>
            </w:r>
          </w:p>
        </w:tc>
        <w:tc>
          <w:tcPr>
            <w:tcW w:w="7797" w:type="dxa"/>
            <w:vAlign w:val="center"/>
          </w:tcPr>
          <w:p w14:paraId="5B035FD8" w14:textId="77777777" w:rsidR="00AC4287" w:rsidRPr="00800D87" w:rsidRDefault="00AC4287" w:rsidP="0080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Sylfaen" w:eastAsia="Times New Roman" w:hAnsi="Sylfaen" w:cs="Arial"/>
                <w:bCs/>
                <w:iCs/>
                <w:color w:val="0F243E" w:themeColor="text2" w:themeShade="80"/>
                <w:sz w:val="20"/>
                <w:szCs w:val="20"/>
              </w:rPr>
            </w:pPr>
            <w:proofErr w:type="spellStart"/>
            <w:proofErr w:type="gramStart"/>
            <w:r w:rsidRPr="00800D87">
              <w:rPr>
                <w:rFonts w:ascii="Sylfaen" w:eastAsia="Times New Roman" w:hAnsi="Sylfaen" w:cs="Arial"/>
                <w:bCs/>
                <w:iCs/>
                <w:color w:val="0F243E" w:themeColor="text2" w:themeShade="80"/>
                <w:sz w:val="20"/>
                <w:szCs w:val="20"/>
              </w:rPr>
              <w:t>სა</w:t>
            </w:r>
            <w:proofErr w:type="spellEnd"/>
            <w:r w:rsidRPr="00800D87">
              <w:rPr>
                <w:rFonts w:ascii="Sylfaen" w:eastAsia="Times New Roman" w:hAnsi="Sylfaen" w:cs="Arial"/>
                <w:bCs/>
                <w:iCs/>
                <w:color w:val="0F243E" w:themeColor="text2" w:themeShade="80"/>
                <w:sz w:val="20"/>
                <w:szCs w:val="20"/>
                <w:lang w:val="ka-GE"/>
              </w:rPr>
              <w:t>დოქტორო</w:t>
            </w:r>
            <w:proofErr w:type="gramEnd"/>
            <w:r w:rsidRPr="00800D87">
              <w:rPr>
                <w:rFonts w:ascii="Sylfaen" w:eastAsia="Times New Roman" w:hAnsi="Sylfaen" w:cs="Arial"/>
                <w:bCs/>
                <w:iCs/>
                <w:color w:val="0F243E" w:themeColor="text2" w:themeShade="80"/>
                <w:sz w:val="20"/>
                <w:szCs w:val="20"/>
              </w:rPr>
              <w:t xml:space="preserve"> </w:t>
            </w:r>
            <w:proofErr w:type="spellStart"/>
            <w:r w:rsidRPr="00800D87">
              <w:rPr>
                <w:rFonts w:ascii="Sylfaen" w:eastAsia="Times New Roman" w:hAnsi="Sylfaen" w:cs="Arial"/>
                <w:bCs/>
                <w:iCs/>
                <w:color w:val="0F243E" w:themeColor="text2" w:themeShade="80"/>
                <w:sz w:val="20"/>
                <w:szCs w:val="20"/>
              </w:rPr>
              <w:t>პროგრამის</w:t>
            </w:r>
            <w:proofErr w:type="spellEnd"/>
            <w:r w:rsidRPr="00800D87">
              <w:rPr>
                <w:rFonts w:ascii="Sylfaen" w:eastAsia="Times New Roman" w:hAnsi="Sylfaen" w:cs="Arial"/>
                <w:bCs/>
                <w:iCs/>
                <w:color w:val="0F243E" w:themeColor="text2" w:themeShade="80"/>
                <w:sz w:val="20"/>
                <w:szCs w:val="20"/>
              </w:rPr>
              <w:t xml:space="preserve"> </w:t>
            </w:r>
            <w:proofErr w:type="spellStart"/>
            <w:r w:rsidRPr="00800D87">
              <w:rPr>
                <w:rFonts w:ascii="Sylfaen" w:eastAsia="Times New Roman" w:hAnsi="Sylfaen" w:cs="Arial"/>
                <w:bCs/>
                <w:iCs/>
                <w:color w:val="0F243E" w:themeColor="text2" w:themeShade="80"/>
                <w:sz w:val="20"/>
                <w:szCs w:val="20"/>
              </w:rPr>
              <w:t>განხორციელება</w:t>
            </w:r>
            <w:proofErr w:type="spellEnd"/>
            <w:r w:rsidRPr="00800D87">
              <w:rPr>
                <w:rFonts w:ascii="Sylfaen" w:eastAsia="Times New Roman" w:hAnsi="Sylfaen" w:cs="Arial"/>
                <w:bCs/>
                <w:iCs/>
                <w:color w:val="0F243E" w:themeColor="text2" w:themeShade="80"/>
                <w:sz w:val="20"/>
                <w:szCs w:val="20"/>
              </w:rPr>
              <w:t xml:space="preserve"> </w:t>
            </w:r>
            <w:proofErr w:type="spellStart"/>
            <w:r w:rsidRPr="00800D87">
              <w:rPr>
                <w:rFonts w:ascii="Sylfaen" w:eastAsia="Times New Roman" w:hAnsi="Sylfaen" w:cs="Arial"/>
                <w:bCs/>
                <w:iCs/>
                <w:color w:val="0F243E" w:themeColor="text2" w:themeShade="80"/>
                <w:sz w:val="20"/>
                <w:szCs w:val="20"/>
              </w:rPr>
              <w:t>უზრუნველყოფილია</w:t>
            </w:r>
            <w:proofErr w:type="spellEnd"/>
            <w:r w:rsidRPr="00800D87">
              <w:rPr>
                <w:rFonts w:ascii="Sylfaen" w:eastAsia="Times New Roman" w:hAnsi="Sylfaen" w:cs="Arial"/>
                <w:bCs/>
                <w:iCs/>
                <w:color w:val="0F243E" w:themeColor="text2" w:themeShade="80"/>
                <w:sz w:val="20"/>
                <w:szCs w:val="20"/>
              </w:rPr>
              <w:t xml:space="preserve"> </w:t>
            </w:r>
            <w:r w:rsidRPr="00800D87">
              <w:rPr>
                <w:rFonts w:ascii="Sylfaen" w:eastAsia="Times New Roman" w:hAnsi="Sylfaen" w:cs="Arial"/>
                <w:bCs/>
                <w:iCs/>
                <w:color w:val="0F243E" w:themeColor="text2" w:themeShade="80"/>
                <w:sz w:val="20"/>
                <w:szCs w:val="20"/>
                <w:lang w:val="ka-GE"/>
              </w:rPr>
              <w:t xml:space="preserve">თსუ </w:t>
            </w:r>
            <w:proofErr w:type="spellStart"/>
            <w:r w:rsidRPr="00800D87">
              <w:rPr>
                <w:rFonts w:ascii="Sylfaen" w:eastAsia="Times New Roman" w:hAnsi="Sylfaen" w:cs="Arial"/>
                <w:bCs/>
                <w:iCs/>
                <w:color w:val="0F243E" w:themeColor="text2" w:themeShade="80"/>
                <w:sz w:val="20"/>
                <w:szCs w:val="20"/>
              </w:rPr>
              <w:t>უნივერსიტეტის</w:t>
            </w:r>
            <w:proofErr w:type="spellEnd"/>
            <w:r w:rsidRPr="00800D87">
              <w:rPr>
                <w:rFonts w:ascii="Sylfaen" w:eastAsia="Times New Roman" w:hAnsi="Sylfaen" w:cs="Arial"/>
                <w:bCs/>
                <w:iCs/>
                <w:color w:val="0F243E" w:themeColor="text2" w:themeShade="80"/>
                <w:sz w:val="20"/>
                <w:szCs w:val="20"/>
              </w:rPr>
              <w:t xml:space="preserve"> </w:t>
            </w:r>
            <w:proofErr w:type="spellStart"/>
            <w:r w:rsidRPr="00800D87">
              <w:rPr>
                <w:rFonts w:ascii="Sylfaen" w:eastAsia="Times New Roman" w:hAnsi="Sylfaen" w:cs="Arial"/>
                <w:bCs/>
                <w:iCs/>
                <w:color w:val="0F243E" w:themeColor="text2" w:themeShade="80"/>
                <w:sz w:val="20"/>
                <w:szCs w:val="20"/>
              </w:rPr>
              <w:t>აკადემიური</w:t>
            </w:r>
            <w:proofErr w:type="spellEnd"/>
            <w:r w:rsidRPr="00800D87">
              <w:rPr>
                <w:rFonts w:ascii="Sylfaen" w:eastAsia="Times New Roman" w:hAnsi="Sylfaen" w:cs="Arial"/>
                <w:bCs/>
                <w:iCs/>
                <w:color w:val="0F243E" w:themeColor="text2" w:themeShade="80"/>
                <w:sz w:val="20"/>
                <w:szCs w:val="20"/>
              </w:rPr>
              <w:t xml:space="preserve"> </w:t>
            </w:r>
            <w:proofErr w:type="spellStart"/>
            <w:r w:rsidRPr="00800D87">
              <w:rPr>
                <w:rFonts w:ascii="Sylfaen" w:eastAsia="Times New Roman" w:hAnsi="Sylfaen" w:cs="Arial"/>
                <w:bCs/>
                <w:iCs/>
                <w:color w:val="0F243E" w:themeColor="text2" w:themeShade="80"/>
                <w:sz w:val="20"/>
                <w:szCs w:val="20"/>
              </w:rPr>
              <w:t>პერსონალი</w:t>
            </w:r>
            <w:proofErr w:type="spellEnd"/>
            <w:r w:rsidRPr="00800D87">
              <w:rPr>
                <w:rFonts w:ascii="Sylfaen" w:eastAsia="Times New Roman" w:hAnsi="Sylfaen" w:cs="Arial"/>
                <w:bCs/>
                <w:iCs/>
                <w:color w:val="0F243E" w:themeColor="text2" w:themeShade="80"/>
                <w:sz w:val="20"/>
                <w:szCs w:val="20"/>
                <w:lang w:val="ka-GE"/>
              </w:rPr>
              <w:t>თ</w:t>
            </w:r>
            <w:r w:rsidRPr="00800D87">
              <w:rPr>
                <w:rFonts w:ascii="Sylfaen" w:eastAsia="Times New Roman" w:hAnsi="Sylfaen" w:cs="Arial"/>
                <w:bCs/>
                <w:iCs/>
                <w:color w:val="0F243E" w:themeColor="text2" w:themeShade="80"/>
                <w:sz w:val="20"/>
                <w:szCs w:val="20"/>
              </w:rPr>
              <w:t>,</w:t>
            </w:r>
            <w:r w:rsidRPr="00800D87">
              <w:rPr>
                <w:rFonts w:ascii="Sylfaen" w:eastAsia="Times New Roman" w:hAnsi="Sylfaen" w:cs="Arial"/>
                <w:bCs/>
                <w:iCs/>
                <w:color w:val="0F243E" w:themeColor="text2" w:themeShade="80"/>
                <w:sz w:val="20"/>
                <w:szCs w:val="20"/>
                <w:lang w:val="ka-GE"/>
              </w:rPr>
              <w:t xml:space="preserve"> ცალკეულ შემთხვევებში შეიძლება მოწვეულ იქნას სათა</w:t>
            </w:r>
            <w:r w:rsidRPr="00800D87">
              <w:rPr>
                <w:rFonts w:ascii="Sylfaen" w:eastAsia="Times New Roman" w:hAnsi="Sylfaen" w:cs="Arial"/>
                <w:bCs/>
                <w:iCs/>
                <w:color w:val="0F243E" w:themeColor="text2" w:themeShade="80"/>
                <w:sz w:val="20"/>
                <w:szCs w:val="20"/>
              </w:rPr>
              <w:softHyphen/>
            </w:r>
            <w:proofErr w:type="spellStart"/>
            <w:r w:rsidRPr="00800D87">
              <w:rPr>
                <w:rFonts w:ascii="Sylfaen" w:eastAsia="Times New Roman" w:hAnsi="Sylfaen" w:cs="Arial"/>
                <w:bCs/>
                <w:iCs/>
                <w:color w:val="0F243E" w:themeColor="text2" w:themeShade="80"/>
                <w:sz w:val="20"/>
                <w:szCs w:val="20"/>
              </w:rPr>
              <w:t>ნა</w:t>
            </w:r>
            <w:r w:rsidRPr="00800D87">
              <w:rPr>
                <w:rFonts w:ascii="Sylfaen" w:eastAsia="Times New Roman" w:hAnsi="Sylfaen" w:cs="Arial"/>
                <w:bCs/>
                <w:iCs/>
                <w:color w:val="0F243E" w:themeColor="text2" w:themeShade="80"/>
                <w:sz w:val="20"/>
                <w:szCs w:val="20"/>
              </w:rPr>
              <w:softHyphen/>
              <w:t>დო</w:t>
            </w:r>
            <w:proofErr w:type="spellEnd"/>
            <w:r w:rsidRPr="00800D87">
              <w:rPr>
                <w:rFonts w:ascii="Sylfaen" w:eastAsia="Times New Roman" w:hAnsi="Sylfaen" w:cs="Arial"/>
                <w:bCs/>
                <w:iCs/>
                <w:color w:val="0F243E" w:themeColor="text2" w:themeShade="80"/>
                <w:sz w:val="20"/>
                <w:szCs w:val="20"/>
              </w:rPr>
              <w:t xml:space="preserve"> </w:t>
            </w:r>
            <w:proofErr w:type="spellStart"/>
            <w:r w:rsidRPr="00800D87">
              <w:rPr>
                <w:rFonts w:ascii="Sylfaen" w:eastAsia="Times New Roman" w:hAnsi="Sylfaen" w:cs="Arial"/>
                <w:bCs/>
                <w:iCs/>
                <w:color w:val="0F243E" w:themeColor="text2" w:themeShade="80"/>
                <w:sz w:val="20"/>
                <w:szCs w:val="20"/>
              </w:rPr>
              <w:t>გამოც</w:t>
            </w:r>
            <w:r w:rsidRPr="00800D87">
              <w:rPr>
                <w:rFonts w:ascii="Sylfaen" w:eastAsia="Times New Roman" w:hAnsi="Sylfaen" w:cs="Arial"/>
                <w:bCs/>
                <w:iCs/>
                <w:color w:val="0F243E" w:themeColor="text2" w:themeShade="80"/>
                <w:sz w:val="20"/>
                <w:szCs w:val="20"/>
              </w:rPr>
              <w:softHyphen/>
              <w:t>დილებისა</w:t>
            </w:r>
            <w:proofErr w:type="spellEnd"/>
            <w:r w:rsidRPr="00800D87">
              <w:rPr>
                <w:rFonts w:ascii="Sylfaen" w:eastAsia="Times New Roman" w:hAnsi="Sylfaen" w:cs="Arial"/>
                <w:bCs/>
                <w:iCs/>
                <w:color w:val="0F243E" w:themeColor="text2" w:themeShade="80"/>
                <w:sz w:val="20"/>
                <w:szCs w:val="20"/>
              </w:rPr>
              <w:t xml:space="preserve"> </w:t>
            </w:r>
            <w:proofErr w:type="spellStart"/>
            <w:r w:rsidRPr="00800D87">
              <w:rPr>
                <w:rFonts w:ascii="Sylfaen" w:eastAsia="Times New Roman" w:hAnsi="Sylfaen" w:cs="Arial"/>
                <w:bCs/>
                <w:iCs/>
                <w:color w:val="0F243E" w:themeColor="text2" w:themeShade="80"/>
                <w:sz w:val="20"/>
                <w:szCs w:val="20"/>
              </w:rPr>
              <w:t>და</w:t>
            </w:r>
            <w:proofErr w:type="spellEnd"/>
            <w:r w:rsidRPr="00800D87">
              <w:rPr>
                <w:rFonts w:ascii="Sylfaen" w:eastAsia="Times New Roman" w:hAnsi="Sylfaen" w:cs="Arial"/>
                <w:bCs/>
                <w:iCs/>
                <w:color w:val="0F243E" w:themeColor="text2" w:themeShade="80"/>
                <w:sz w:val="20"/>
                <w:szCs w:val="20"/>
              </w:rPr>
              <w:t xml:space="preserve"> </w:t>
            </w:r>
            <w:proofErr w:type="spellStart"/>
            <w:r w:rsidRPr="00800D87">
              <w:rPr>
                <w:rFonts w:ascii="Sylfaen" w:eastAsia="Times New Roman" w:hAnsi="Sylfaen" w:cs="Arial"/>
                <w:bCs/>
                <w:iCs/>
                <w:color w:val="0F243E" w:themeColor="text2" w:themeShade="80"/>
                <w:sz w:val="20"/>
                <w:szCs w:val="20"/>
              </w:rPr>
              <w:t>კომპეტენციების</w:t>
            </w:r>
            <w:proofErr w:type="spellEnd"/>
            <w:r w:rsidRPr="00800D87">
              <w:rPr>
                <w:rFonts w:ascii="Sylfaen" w:eastAsia="Times New Roman" w:hAnsi="Sylfaen" w:cs="Arial"/>
                <w:bCs/>
                <w:iCs/>
                <w:color w:val="0F243E" w:themeColor="text2" w:themeShade="80"/>
                <w:sz w:val="20"/>
                <w:szCs w:val="20"/>
              </w:rPr>
              <w:t xml:space="preserve"> </w:t>
            </w:r>
            <w:proofErr w:type="spellStart"/>
            <w:r w:rsidRPr="00800D87">
              <w:rPr>
                <w:rFonts w:ascii="Sylfaen" w:eastAsia="Times New Roman" w:hAnsi="Sylfaen" w:cs="Arial"/>
                <w:bCs/>
                <w:iCs/>
                <w:color w:val="0F243E" w:themeColor="text2" w:themeShade="80"/>
                <w:sz w:val="20"/>
                <w:szCs w:val="20"/>
              </w:rPr>
              <w:t>მქონე</w:t>
            </w:r>
            <w:proofErr w:type="spellEnd"/>
            <w:r w:rsidRPr="00800D87">
              <w:rPr>
                <w:rFonts w:ascii="Sylfaen" w:eastAsia="Times New Roman" w:hAnsi="Sylfaen" w:cs="Arial"/>
                <w:bCs/>
                <w:iCs/>
                <w:color w:val="0F243E" w:themeColor="text2" w:themeShade="80"/>
                <w:sz w:val="20"/>
                <w:szCs w:val="20"/>
              </w:rPr>
              <w:t xml:space="preserve"> </w:t>
            </w:r>
            <w:proofErr w:type="spellStart"/>
            <w:r w:rsidRPr="00800D87">
              <w:rPr>
                <w:rFonts w:ascii="Sylfaen" w:eastAsia="Times New Roman" w:hAnsi="Sylfaen" w:cs="Arial"/>
                <w:bCs/>
                <w:iCs/>
                <w:color w:val="0F243E" w:themeColor="text2" w:themeShade="80"/>
                <w:sz w:val="20"/>
                <w:szCs w:val="20"/>
              </w:rPr>
              <w:t>სპეციალისტები</w:t>
            </w:r>
            <w:proofErr w:type="spellEnd"/>
            <w:r w:rsidRPr="00800D87">
              <w:rPr>
                <w:rFonts w:ascii="Sylfaen" w:eastAsia="Times New Roman" w:hAnsi="Sylfaen" w:cs="Arial"/>
                <w:bCs/>
                <w:iCs/>
                <w:color w:val="0F243E" w:themeColor="text2" w:themeShade="80"/>
                <w:sz w:val="20"/>
                <w:szCs w:val="20"/>
              </w:rPr>
              <w:t>.</w:t>
            </w:r>
          </w:p>
          <w:p w14:paraId="7C6920B0" w14:textId="186B1254" w:rsidR="00F705E7" w:rsidRPr="00800D87" w:rsidRDefault="00DF0899" w:rsidP="00800D87">
            <w:pPr>
              <w:pStyle w:val="NoSpacing1"/>
              <w:spacing w:before="120" w:after="120" w:line="276" w:lineRule="auto"/>
              <w:rPr>
                <w:rFonts w:ascii="Sylfaen" w:hAnsi="Sylfaen"/>
                <w:b/>
                <w:color w:val="0F243E" w:themeColor="text2" w:themeShade="80"/>
                <w:sz w:val="20"/>
                <w:szCs w:val="20"/>
                <w:u w:val="single"/>
              </w:rPr>
            </w:pPr>
            <w:r w:rsidRPr="00800D87">
              <w:rPr>
                <w:rFonts w:ascii="Sylfaen" w:hAnsi="Sylfaen" w:cs="Sylfaen"/>
                <w:color w:val="0F243E" w:themeColor="text2" w:themeShade="80"/>
                <w:sz w:val="20"/>
                <w:szCs w:val="20"/>
                <w:lang w:val="ka-GE" w:eastAsia="ru-RU"/>
              </w:rPr>
              <w:t xml:space="preserve">პროგრამის განხორციელებაში ჩართულია </w:t>
            </w:r>
            <w:r w:rsidR="00F57643" w:rsidRPr="00800D87">
              <w:rPr>
                <w:rFonts w:ascii="Sylfaen" w:hAnsi="Sylfaen" w:cs="Sylfaen"/>
                <w:color w:val="0F243E" w:themeColor="text2" w:themeShade="80"/>
                <w:sz w:val="20"/>
                <w:szCs w:val="20"/>
                <w:lang w:val="ka-GE" w:eastAsia="ru-RU"/>
              </w:rPr>
              <w:t xml:space="preserve"> თსუ </w:t>
            </w:r>
            <w:r w:rsidR="009079A7" w:rsidRPr="00800D87">
              <w:rPr>
                <w:rFonts w:ascii="Sylfaen" w:hAnsi="Sylfaen" w:cs="Sylfaen"/>
                <w:color w:val="0F243E" w:themeColor="text2" w:themeShade="80"/>
                <w:sz w:val="20"/>
                <w:szCs w:val="20"/>
                <w:lang w:val="ka-GE" w:eastAsia="ru-RU"/>
              </w:rPr>
              <w:t>ფსიქოლოგიისა და განათლების მეცნი</w:t>
            </w:r>
            <w:r w:rsidR="00F705E7" w:rsidRPr="00800D87">
              <w:rPr>
                <w:rFonts w:ascii="Sylfaen" w:hAnsi="Sylfaen" w:cs="Sylfaen"/>
                <w:color w:val="0F243E" w:themeColor="text2" w:themeShade="80"/>
                <w:sz w:val="20"/>
                <w:szCs w:val="20"/>
                <w:lang w:val="ka-GE" w:eastAsia="ru-RU"/>
              </w:rPr>
              <w:t>ე</w:t>
            </w:r>
            <w:r w:rsidR="009079A7" w:rsidRPr="00800D87">
              <w:rPr>
                <w:rFonts w:ascii="Sylfaen" w:hAnsi="Sylfaen" w:cs="Sylfaen"/>
                <w:color w:val="0F243E" w:themeColor="text2" w:themeShade="80"/>
                <w:sz w:val="20"/>
                <w:szCs w:val="20"/>
                <w:lang w:val="ka-GE" w:eastAsia="ru-RU"/>
              </w:rPr>
              <w:t>რებათა ფაკულტეტის ფსიქოლოგიის დეპარტამენტის ა</w:t>
            </w:r>
            <w:r w:rsidR="00D75A8B">
              <w:rPr>
                <w:rFonts w:ascii="Sylfaen" w:hAnsi="Sylfaen" w:cs="Sylfaen"/>
                <w:color w:val="0F243E" w:themeColor="text2" w:themeShade="80"/>
                <w:sz w:val="20"/>
                <w:szCs w:val="20"/>
                <w:lang w:val="ka-GE" w:eastAsia="ru-RU"/>
              </w:rPr>
              <w:t>კადემიური პერსონალი, მათ შორის 8</w:t>
            </w:r>
            <w:r w:rsidR="009079A7" w:rsidRPr="00800D87">
              <w:rPr>
                <w:rFonts w:ascii="Sylfaen" w:hAnsi="Sylfaen" w:cs="Sylfaen"/>
                <w:color w:val="0F243E" w:themeColor="text2" w:themeShade="80"/>
                <w:sz w:val="20"/>
                <w:szCs w:val="20"/>
                <w:lang w:val="ka-GE" w:eastAsia="ru-RU"/>
              </w:rPr>
              <w:t xml:space="preserve"> </w:t>
            </w:r>
            <w:r w:rsidR="002A7368" w:rsidRPr="00800D87">
              <w:rPr>
                <w:rFonts w:ascii="Sylfaen" w:hAnsi="Sylfaen" w:cs="Sylfaen"/>
                <w:color w:val="0F243E" w:themeColor="text2" w:themeShade="80"/>
                <w:sz w:val="20"/>
                <w:szCs w:val="20"/>
                <w:lang w:val="ka-GE" w:eastAsia="ru-RU"/>
              </w:rPr>
              <w:t>პროფ</w:t>
            </w:r>
            <w:r w:rsidR="00303159">
              <w:rPr>
                <w:rFonts w:ascii="Sylfaen" w:hAnsi="Sylfaen" w:cs="Sylfaen"/>
                <w:color w:val="0F243E" w:themeColor="text2" w:themeShade="80"/>
                <w:sz w:val="20"/>
                <w:szCs w:val="20"/>
                <w:lang w:val="ka-GE" w:eastAsia="ru-RU"/>
              </w:rPr>
              <w:t>ესორი, 18</w:t>
            </w:r>
            <w:r w:rsidR="00657920">
              <w:rPr>
                <w:rFonts w:ascii="Sylfaen" w:hAnsi="Sylfaen" w:cs="Sylfaen"/>
                <w:color w:val="0F243E" w:themeColor="text2" w:themeShade="80"/>
                <w:sz w:val="20"/>
                <w:szCs w:val="20"/>
                <w:lang w:val="ka-GE" w:eastAsia="ru-RU"/>
              </w:rPr>
              <w:t xml:space="preserve"> </w:t>
            </w:r>
            <w:r w:rsidR="009079A7" w:rsidRPr="00800D87">
              <w:rPr>
                <w:rFonts w:ascii="Sylfaen" w:hAnsi="Sylfaen" w:cs="Sylfaen"/>
                <w:color w:val="0F243E" w:themeColor="text2" w:themeShade="80"/>
                <w:sz w:val="20"/>
                <w:szCs w:val="20"/>
                <w:lang w:val="ka-GE" w:eastAsia="ru-RU"/>
              </w:rPr>
              <w:t xml:space="preserve">ასოცირებული </w:t>
            </w:r>
            <w:r w:rsidR="00D75A8B">
              <w:rPr>
                <w:rFonts w:ascii="Sylfaen" w:hAnsi="Sylfaen" w:cs="Sylfaen"/>
                <w:color w:val="0F243E" w:themeColor="text2" w:themeShade="80"/>
                <w:sz w:val="20"/>
                <w:szCs w:val="20"/>
                <w:lang w:val="ka-GE" w:eastAsia="ru-RU"/>
              </w:rPr>
              <w:t>პროფესორი. 5</w:t>
            </w:r>
            <w:r w:rsidR="009079A7" w:rsidRPr="00303159">
              <w:rPr>
                <w:rFonts w:ascii="Sylfaen" w:hAnsi="Sylfaen" w:cs="Sylfaen"/>
                <w:color w:val="0F243E" w:themeColor="text2" w:themeShade="80"/>
                <w:sz w:val="20"/>
                <w:szCs w:val="20"/>
                <w:lang w:val="ka-GE" w:eastAsia="ru-RU"/>
              </w:rPr>
              <w:t>ასისტეტენტ პროფესორი.</w:t>
            </w:r>
          </w:p>
          <w:p w14:paraId="37888F27" w14:textId="3D8397F3" w:rsidR="00E57FAA" w:rsidRPr="00800D87" w:rsidRDefault="00E57FAA" w:rsidP="00800D87">
            <w:pPr>
              <w:pStyle w:val="NoSpacing1"/>
              <w:spacing w:before="120" w:after="120" w:line="276" w:lineRule="auto"/>
              <w:rPr>
                <w:rFonts w:ascii="Sylfaen" w:hAnsi="Sylfaen"/>
                <w:b/>
                <w:color w:val="0F243E" w:themeColor="text2" w:themeShade="80"/>
                <w:sz w:val="20"/>
                <w:szCs w:val="20"/>
                <w:u w:val="single"/>
              </w:rPr>
            </w:pPr>
            <w:proofErr w:type="spellStart"/>
            <w:r w:rsidRPr="00800D87">
              <w:rPr>
                <w:rFonts w:ascii="Sylfaen" w:hAnsi="Sylfaen"/>
                <w:b/>
                <w:color w:val="0F243E" w:themeColor="text2" w:themeShade="80"/>
                <w:sz w:val="20"/>
                <w:szCs w:val="20"/>
                <w:u w:val="single"/>
              </w:rPr>
              <w:t>მატერიალური</w:t>
            </w:r>
            <w:proofErr w:type="spellEnd"/>
            <w:r w:rsidRPr="00800D87">
              <w:rPr>
                <w:rFonts w:ascii="Sylfaen" w:hAnsi="Sylfaen"/>
                <w:b/>
                <w:color w:val="0F243E" w:themeColor="text2" w:themeShade="80"/>
                <w:sz w:val="20"/>
                <w:szCs w:val="20"/>
                <w:u w:val="single"/>
                <w:lang w:val="ka-GE"/>
              </w:rPr>
              <w:t xml:space="preserve"> </w:t>
            </w:r>
            <w:proofErr w:type="spellStart"/>
            <w:r w:rsidRPr="00800D87">
              <w:rPr>
                <w:rFonts w:ascii="Sylfaen" w:hAnsi="Sylfaen"/>
                <w:b/>
                <w:color w:val="0F243E" w:themeColor="text2" w:themeShade="80"/>
                <w:sz w:val="20"/>
                <w:szCs w:val="20"/>
                <w:u w:val="single"/>
              </w:rPr>
              <w:t>რესურსები</w:t>
            </w:r>
            <w:proofErr w:type="spellEnd"/>
          </w:p>
          <w:p w14:paraId="23F04DA4" w14:textId="652D35CE" w:rsidR="001617E0" w:rsidRPr="00184D35" w:rsidRDefault="00E57FAA" w:rsidP="00FD3240">
            <w:pPr>
              <w:numPr>
                <w:ilvl w:val="0"/>
                <w:numId w:val="38"/>
              </w:numPr>
              <w:spacing w:before="120" w:line="276" w:lineRule="auto"/>
              <w:ind w:left="331" w:hanging="180"/>
              <w:jc w:val="both"/>
              <w:rPr>
                <w:rFonts w:ascii="Sylfaen" w:eastAsia="Merriweather" w:hAnsi="Sylfaen" w:cs="Merriweather"/>
                <w:color w:val="0F243E" w:themeColor="text2" w:themeShade="80"/>
                <w:sz w:val="20"/>
                <w:szCs w:val="20"/>
                <w:lang w:val="ka-GE" w:eastAsia="en-GB"/>
              </w:rPr>
            </w:pPr>
            <w:proofErr w:type="spellStart"/>
            <w:proofErr w:type="gramStart"/>
            <w:r w:rsidRPr="00FD3240">
              <w:rPr>
                <w:rFonts w:ascii="Sylfaen" w:hAnsi="Sylfaen"/>
                <w:color w:val="0F243E" w:themeColor="text2" w:themeShade="80"/>
                <w:sz w:val="20"/>
                <w:szCs w:val="20"/>
              </w:rPr>
              <w:t>პროგრამა</w:t>
            </w:r>
            <w:proofErr w:type="spellEnd"/>
            <w:proofErr w:type="gramEnd"/>
            <w:r w:rsidRPr="00FD3240">
              <w:rPr>
                <w:rFonts w:ascii="Sylfaen" w:hAnsi="Sylfaen"/>
                <w:color w:val="0F243E" w:themeColor="text2" w:themeShade="80"/>
                <w:sz w:val="20"/>
                <w:szCs w:val="20"/>
                <w:lang w:val="ka-GE"/>
              </w:rPr>
              <w:t xml:space="preserve"> </w:t>
            </w:r>
            <w:proofErr w:type="spellStart"/>
            <w:r w:rsidRPr="00FD3240">
              <w:rPr>
                <w:rFonts w:ascii="Sylfaen" w:hAnsi="Sylfaen"/>
                <w:color w:val="0F243E" w:themeColor="text2" w:themeShade="80"/>
                <w:sz w:val="20"/>
                <w:szCs w:val="20"/>
              </w:rPr>
              <w:t>ხორციელდება</w:t>
            </w:r>
            <w:proofErr w:type="spellEnd"/>
            <w:r w:rsidRPr="00FD3240">
              <w:rPr>
                <w:rFonts w:ascii="Sylfaen" w:hAnsi="Sylfaen"/>
                <w:color w:val="0F243E" w:themeColor="text2" w:themeShade="80"/>
                <w:sz w:val="20"/>
                <w:szCs w:val="20"/>
                <w:lang w:val="ka-GE"/>
              </w:rPr>
              <w:t xml:space="preserve"> </w:t>
            </w:r>
            <w:proofErr w:type="spellStart"/>
            <w:r w:rsidRPr="00FD3240">
              <w:rPr>
                <w:rFonts w:ascii="Sylfaen" w:hAnsi="Sylfaen"/>
                <w:color w:val="0F243E" w:themeColor="text2" w:themeShade="80"/>
                <w:sz w:val="20"/>
                <w:szCs w:val="20"/>
              </w:rPr>
              <w:t>თსუ</w:t>
            </w:r>
            <w:proofErr w:type="spellEnd"/>
            <w:r w:rsidRPr="00FD3240">
              <w:rPr>
                <w:rFonts w:ascii="Sylfaen" w:hAnsi="Sylfaen"/>
                <w:color w:val="0F243E" w:themeColor="text2" w:themeShade="80"/>
                <w:sz w:val="20"/>
                <w:szCs w:val="20"/>
                <w:lang w:val="ka-GE"/>
              </w:rPr>
              <w:t xml:space="preserve"> </w:t>
            </w:r>
            <w:proofErr w:type="spellStart"/>
            <w:r w:rsidRPr="00FD3240">
              <w:rPr>
                <w:rFonts w:ascii="Sylfaen" w:hAnsi="Sylfaen"/>
                <w:color w:val="0F243E" w:themeColor="text2" w:themeShade="80"/>
                <w:sz w:val="20"/>
                <w:szCs w:val="20"/>
              </w:rPr>
              <w:t>მესამე</w:t>
            </w:r>
            <w:proofErr w:type="spellEnd"/>
            <w:r w:rsidRPr="00FD3240">
              <w:rPr>
                <w:rFonts w:ascii="Sylfaen" w:hAnsi="Sylfaen"/>
                <w:color w:val="0F243E" w:themeColor="text2" w:themeShade="80"/>
                <w:sz w:val="20"/>
                <w:szCs w:val="20"/>
                <w:lang w:val="ka-GE"/>
              </w:rPr>
              <w:t xml:space="preserve"> </w:t>
            </w:r>
            <w:proofErr w:type="spellStart"/>
            <w:r w:rsidRPr="00FD3240">
              <w:rPr>
                <w:rFonts w:ascii="Sylfaen" w:hAnsi="Sylfaen"/>
                <w:color w:val="0F243E" w:themeColor="text2" w:themeShade="80"/>
                <w:sz w:val="20"/>
                <w:szCs w:val="20"/>
              </w:rPr>
              <w:t>სასწავლო</w:t>
            </w:r>
            <w:proofErr w:type="spellEnd"/>
            <w:r w:rsidRPr="00FD3240">
              <w:rPr>
                <w:rFonts w:ascii="Sylfaen" w:hAnsi="Sylfaen"/>
                <w:color w:val="0F243E" w:themeColor="text2" w:themeShade="80"/>
                <w:sz w:val="20"/>
                <w:szCs w:val="20"/>
                <w:lang w:val="ka-GE"/>
              </w:rPr>
              <w:t xml:space="preserve"> </w:t>
            </w:r>
            <w:proofErr w:type="spellStart"/>
            <w:r w:rsidRPr="00FD3240">
              <w:rPr>
                <w:rFonts w:ascii="Sylfaen" w:hAnsi="Sylfaen"/>
                <w:color w:val="0F243E" w:themeColor="text2" w:themeShade="80"/>
                <w:sz w:val="20"/>
                <w:szCs w:val="20"/>
              </w:rPr>
              <w:t>კორპუსში</w:t>
            </w:r>
            <w:proofErr w:type="spellEnd"/>
            <w:r w:rsidRPr="00FD3240">
              <w:rPr>
                <w:rFonts w:ascii="Sylfaen" w:hAnsi="Sylfaen"/>
                <w:color w:val="0F243E" w:themeColor="text2" w:themeShade="80"/>
                <w:sz w:val="20"/>
                <w:szCs w:val="20"/>
              </w:rPr>
              <w:t xml:space="preserve">, </w:t>
            </w:r>
            <w:proofErr w:type="spellStart"/>
            <w:r w:rsidRPr="00FD3240">
              <w:rPr>
                <w:rFonts w:ascii="Sylfaen" w:hAnsi="Sylfaen"/>
                <w:color w:val="0F243E" w:themeColor="text2" w:themeShade="80"/>
                <w:sz w:val="20"/>
                <w:szCs w:val="20"/>
              </w:rPr>
              <w:t>საერთო</w:t>
            </w:r>
            <w:proofErr w:type="spellEnd"/>
            <w:r w:rsidRPr="00FD3240">
              <w:rPr>
                <w:rFonts w:ascii="Sylfaen" w:hAnsi="Sylfaen"/>
                <w:color w:val="0F243E" w:themeColor="text2" w:themeShade="80"/>
                <w:sz w:val="20"/>
                <w:szCs w:val="20"/>
                <w:lang w:val="ka-GE"/>
              </w:rPr>
              <w:t xml:space="preserve"> </w:t>
            </w:r>
            <w:proofErr w:type="spellStart"/>
            <w:r w:rsidRPr="00FD3240">
              <w:rPr>
                <w:rFonts w:ascii="Sylfaen" w:hAnsi="Sylfaen"/>
                <w:color w:val="0F243E" w:themeColor="text2" w:themeShade="80"/>
                <w:sz w:val="20"/>
                <w:szCs w:val="20"/>
              </w:rPr>
              <w:t>ფართი</w:t>
            </w:r>
            <w:proofErr w:type="spellEnd"/>
            <w:r w:rsidRPr="00FD3240">
              <w:rPr>
                <w:rFonts w:ascii="Sylfaen" w:hAnsi="Sylfaen"/>
                <w:color w:val="0F243E" w:themeColor="text2" w:themeShade="80"/>
                <w:sz w:val="20"/>
                <w:szCs w:val="20"/>
              </w:rPr>
              <w:t xml:space="preserve"> - 3091.48 </w:t>
            </w:r>
            <w:proofErr w:type="spellStart"/>
            <w:r w:rsidRPr="00FD3240">
              <w:rPr>
                <w:rFonts w:ascii="Sylfaen" w:hAnsi="Sylfaen"/>
                <w:color w:val="0F243E" w:themeColor="text2" w:themeShade="80"/>
                <w:sz w:val="20"/>
                <w:szCs w:val="20"/>
              </w:rPr>
              <w:t>კვ.მ</w:t>
            </w:r>
            <w:proofErr w:type="spellEnd"/>
            <w:r w:rsidRPr="00FD3240">
              <w:rPr>
                <w:rFonts w:ascii="Sylfaen" w:hAnsi="Sylfaen"/>
                <w:color w:val="0F243E" w:themeColor="text2" w:themeShade="80"/>
                <w:sz w:val="20"/>
                <w:szCs w:val="20"/>
                <w:lang w:val="ka-GE"/>
              </w:rPr>
              <w:t xml:space="preserve"> </w:t>
            </w:r>
            <w:proofErr w:type="spellStart"/>
            <w:r w:rsidRPr="00FD3240">
              <w:rPr>
                <w:rFonts w:ascii="Sylfaen" w:hAnsi="Sylfaen"/>
                <w:color w:val="0F243E" w:themeColor="text2" w:themeShade="80"/>
                <w:sz w:val="20"/>
                <w:szCs w:val="20"/>
              </w:rPr>
              <w:t>სასწავლო</w:t>
            </w:r>
            <w:proofErr w:type="spellEnd"/>
            <w:r w:rsidRPr="00FD3240">
              <w:rPr>
                <w:rFonts w:ascii="Sylfaen" w:hAnsi="Sylfaen"/>
                <w:color w:val="0F243E" w:themeColor="text2" w:themeShade="80"/>
                <w:sz w:val="20"/>
                <w:szCs w:val="20"/>
                <w:lang w:val="ka-GE"/>
              </w:rPr>
              <w:t xml:space="preserve"> </w:t>
            </w:r>
            <w:proofErr w:type="spellStart"/>
            <w:r w:rsidRPr="00FD3240">
              <w:rPr>
                <w:rFonts w:ascii="Sylfaen" w:hAnsi="Sylfaen"/>
                <w:color w:val="0F243E" w:themeColor="text2" w:themeShade="80"/>
                <w:sz w:val="20"/>
                <w:szCs w:val="20"/>
              </w:rPr>
              <w:t>ფართის</w:t>
            </w:r>
            <w:proofErr w:type="spellEnd"/>
            <w:r w:rsidRPr="00FD3240">
              <w:rPr>
                <w:rFonts w:ascii="Sylfaen" w:hAnsi="Sylfaen"/>
                <w:color w:val="0F243E" w:themeColor="text2" w:themeShade="80"/>
                <w:sz w:val="20"/>
                <w:szCs w:val="20"/>
                <w:lang w:val="ka-GE"/>
              </w:rPr>
              <w:t xml:space="preserve"> </w:t>
            </w:r>
            <w:proofErr w:type="spellStart"/>
            <w:r w:rsidRPr="00FD3240">
              <w:rPr>
                <w:rFonts w:ascii="Sylfaen" w:hAnsi="Sylfaen"/>
                <w:color w:val="0F243E" w:themeColor="text2" w:themeShade="80"/>
                <w:sz w:val="20"/>
                <w:szCs w:val="20"/>
              </w:rPr>
              <w:t>საერთ</w:t>
            </w:r>
            <w:proofErr w:type="spellEnd"/>
            <w:r w:rsidRPr="00FD3240">
              <w:rPr>
                <w:rFonts w:ascii="Sylfaen" w:hAnsi="Sylfaen"/>
                <w:color w:val="0F243E" w:themeColor="text2" w:themeShade="80"/>
                <w:sz w:val="20"/>
                <w:szCs w:val="20"/>
                <w:lang w:val="ka-GE"/>
              </w:rPr>
              <w:t xml:space="preserve">ო </w:t>
            </w:r>
            <w:proofErr w:type="spellStart"/>
            <w:r w:rsidRPr="00FD3240">
              <w:rPr>
                <w:rFonts w:ascii="Sylfaen" w:hAnsi="Sylfaen"/>
                <w:color w:val="0F243E" w:themeColor="text2" w:themeShade="80"/>
                <w:sz w:val="20"/>
                <w:szCs w:val="20"/>
              </w:rPr>
              <w:t>მოცულობა</w:t>
            </w:r>
            <w:proofErr w:type="spellEnd"/>
            <w:r w:rsidRPr="00FD3240">
              <w:rPr>
                <w:rFonts w:ascii="Sylfaen" w:hAnsi="Sylfaen"/>
                <w:color w:val="0F243E" w:themeColor="text2" w:themeShade="80"/>
                <w:sz w:val="20"/>
                <w:szCs w:val="20"/>
              </w:rPr>
              <w:t xml:space="preserve"> - 1213,23კვ/მ; </w:t>
            </w:r>
            <w:proofErr w:type="spellStart"/>
            <w:r w:rsidRPr="00FD3240">
              <w:rPr>
                <w:rFonts w:ascii="Sylfaen" w:hAnsi="Sylfaen"/>
                <w:color w:val="0F243E" w:themeColor="text2" w:themeShade="80"/>
                <w:sz w:val="20"/>
                <w:szCs w:val="20"/>
              </w:rPr>
              <w:t>აუდიტორიების</w:t>
            </w:r>
            <w:proofErr w:type="spellEnd"/>
            <w:r w:rsidRPr="00FD3240">
              <w:rPr>
                <w:rFonts w:ascii="Sylfaen" w:hAnsi="Sylfaen"/>
                <w:color w:val="0F243E" w:themeColor="text2" w:themeShade="80"/>
                <w:sz w:val="20"/>
                <w:szCs w:val="20"/>
                <w:lang w:val="ka-GE"/>
              </w:rPr>
              <w:t xml:space="preserve"> </w:t>
            </w:r>
            <w:proofErr w:type="spellStart"/>
            <w:r w:rsidRPr="00FD3240">
              <w:rPr>
                <w:rFonts w:ascii="Sylfaen" w:hAnsi="Sylfaen"/>
                <w:color w:val="0F243E" w:themeColor="text2" w:themeShade="80"/>
                <w:sz w:val="20"/>
                <w:szCs w:val="20"/>
              </w:rPr>
              <w:t>საერთო</w:t>
            </w:r>
            <w:proofErr w:type="spellEnd"/>
            <w:r w:rsidRPr="00FD3240">
              <w:rPr>
                <w:rFonts w:ascii="Sylfaen" w:hAnsi="Sylfaen"/>
                <w:color w:val="0F243E" w:themeColor="text2" w:themeShade="80"/>
                <w:sz w:val="20"/>
                <w:szCs w:val="20"/>
                <w:lang w:val="ka-GE"/>
              </w:rPr>
              <w:t xml:space="preserve"> </w:t>
            </w:r>
            <w:proofErr w:type="spellStart"/>
            <w:r w:rsidRPr="00FD3240">
              <w:rPr>
                <w:rFonts w:ascii="Sylfaen" w:hAnsi="Sylfaen"/>
                <w:color w:val="0F243E" w:themeColor="text2" w:themeShade="80"/>
                <w:sz w:val="20"/>
                <w:szCs w:val="20"/>
              </w:rPr>
              <w:t>რაოდენობა</w:t>
            </w:r>
            <w:proofErr w:type="spellEnd"/>
            <w:r w:rsidRPr="00FD3240">
              <w:rPr>
                <w:rFonts w:ascii="Sylfaen" w:hAnsi="Sylfaen"/>
                <w:color w:val="0F243E" w:themeColor="text2" w:themeShade="80"/>
                <w:sz w:val="20"/>
                <w:szCs w:val="20"/>
              </w:rPr>
              <w:t xml:space="preserve"> </w:t>
            </w:r>
            <w:r w:rsidR="00FD3240">
              <w:rPr>
                <w:rFonts w:ascii="Sylfaen" w:hAnsi="Sylfaen"/>
                <w:color w:val="0F243E" w:themeColor="text2" w:themeShade="80"/>
                <w:sz w:val="20"/>
                <w:szCs w:val="20"/>
              </w:rPr>
              <w:t>−</w:t>
            </w:r>
            <w:r w:rsidR="00FD3240">
              <w:rPr>
                <w:rFonts w:ascii="Sylfaen" w:hAnsi="Sylfaen"/>
                <w:color w:val="0F243E" w:themeColor="text2" w:themeShade="80"/>
                <w:sz w:val="20"/>
                <w:szCs w:val="20"/>
                <w:lang w:val="ka-GE"/>
              </w:rPr>
              <w:t xml:space="preserve"> </w:t>
            </w:r>
            <w:r w:rsidRPr="00FD3240">
              <w:rPr>
                <w:rFonts w:ascii="Sylfaen" w:hAnsi="Sylfaen"/>
                <w:color w:val="0F243E" w:themeColor="text2" w:themeShade="80"/>
                <w:sz w:val="20"/>
                <w:szCs w:val="20"/>
              </w:rPr>
              <w:t xml:space="preserve">24 </w:t>
            </w:r>
            <w:proofErr w:type="spellStart"/>
            <w:r w:rsidRPr="00FD3240">
              <w:rPr>
                <w:rFonts w:ascii="Sylfaen" w:hAnsi="Sylfaen"/>
                <w:color w:val="0F243E" w:themeColor="text2" w:themeShade="80"/>
                <w:sz w:val="20"/>
                <w:szCs w:val="20"/>
              </w:rPr>
              <w:t>ერთეული</w:t>
            </w:r>
            <w:proofErr w:type="spellEnd"/>
            <w:r w:rsidRPr="00FD3240">
              <w:rPr>
                <w:rFonts w:ascii="Sylfaen" w:hAnsi="Sylfaen"/>
                <w:color w:val="0F243E" w:themeColor="text2" w:themeShade="80"/>
                <w:sz w:val="20"/>
                <w:szCs w:val="20"/>
              </w:rPr>
              <w:t xml:space="preserve">.  </w:t>
            </w:r>
            <w:proofErr w:type="spellStart"/>
            <w:proofErr w:type="gramStart"/>
            <w:r w:rsidRPr="00FD3240">
              <w:rPr>
                <w:rFonts w:ascii="Sylfaen" w:hAnsi="Sylfaen"/>
                <w:color w:val="0F243E" w:themeColor="text2" w:themeShade="80"/>
                <w:sz w:val="20"/>
                <w:szCs w:val="20"/>
              </w:rPr>
              <w:t>კომპიუტერულ</w:t>
            </w:r>
            <w:proofErr w:type="spellEnd"/>
            <w:r w:rsidRPr="00FD3240">
              <w:rPr>
                <w:rFonts w:ascii="Sylfaen" w:hAnsi="Sylfaen"/>
                <w:color w:val="0F243E" w:themeColor="text2" w:themeShade="80"/>
                <w:sz w:val="20"/>
                <w:szCs w:val="20"/>
                <w:lang w:val="ka-GE"/>
              </w:rPr>
              <w:t>ი</w:t>
            </w:r>
            <w:proofErr w:type="gramEnd"/>
            <w:r w:rsidRPr="00FD3240">
              <w:rPr>
                <w:rFonts w:ascii="Sylfaen" w:hAnsi="Sylfaen"/>
                <w:color w:val="0F243E" w:themeColor="text2" w:themeShade="80"/>
                <w:sz w:val="20"/>
                <w:szCs w:val="20"/>
                <w:lang w:val="ka-GE"/>
              </w:rPr>
              <w:t xml:space="preserve"> </w:t>
            </w:r>
            <w:proofErr w:type="spellStart"/>
            <w:r w:rsidRPr="00FD3240">
              <w:rPr>
                <w:rFonts w:ascii="Sylfaen" w:hAnsi="Sylfaen"/>
                <w:color w:val="0F243E" w:themeColor="text2" w:themeShade="80"/>
                <w:sz w:val="20"/>
                <w:szCs w:val="20"/>
              </w:rPr>
              <w:t>რესურსცენტრი</w:t>
            </w:r>
            <w:proofErr w:type="spellEnd"/>
            <w:r w:rsidR="00FD3240">
              <w:rPr>
                <w:rFonts w:ascii="Sylfaen" w:hAnsi="Sylfaen"/>
                <w:color w:val="0F243E" w:themeColor="text2" w:themeShade="80"/>
                <w:sz w:val="20"/>
                <w:szCs w:val="20"/>
                <w:lang w:val="ka-GE"/>
              </w:rPr>
              <w:t xml:space="preserve"> </w:t>
            </w:r>
            <w:r w:rsidR="00FD3240">
              <w:rPr>
                <w:rFonts w:ascii="Sylfaen" w:hAnsi="Sylfaen"/>
                <w:color w:val="0F243E" w:themeColor="text2" w:themeShade="80"/>
                <w:sz w:val="20"/>
                <w:szCs w:val="20"/>
              </w:rPr>
              <w:t>−</w:t>
            </w:r>
            <w:r w:rsidR="00FD3240">
              <w:rPr>
                <w:rFonts w:ascii="Sylfaen" w:hAnsi="Sylfaen"/>
                <w:color w:val="0F243E" w:themeColor="text2" w:themeShade="80"/>
                <w:sz w:val="20"/>
                <w:szCs w:val="20"/>
                <w:lang w:val="ka-GE"/>
              </w:rPr>
              <w:t xml:space="preserve"> </w:t>
            </w:r>
            <w:proofErr w:type="spellStart"/>
            <w:r w:rsidRPr="00FD3240">
              <w:rPr>
                <w:rFonts w:ascii="Sylfaen" w:hAnsi="Sylfaen"/>
                <w:color w:val="0F243E" w:themeColor="text2" w:themeShade="80"/>
                <w:sz w:val="20"/>
                <w:szCs w:val="20"/>
              </w:rPr>
              <w:t>ოთახი</w:t>
            </w:r>
            <w:proofErr w:type="spellEnd"/>
            <w:r w:rsidRPr="00FD3240">
              <w:rPr>
                <w:rFonts w:ascii="Sylfaen" w:hAnsi="Sylfaen"/>
                <w:color w:val="0F243E" w:themeColor="text2" w:themeShade="80"/>
                <w:sz w:val="20"/>
                <w:szCs w:val="20"/>
              </w:rPr>
              <w:t xml:space="preserve"> 206</w:t>
            </w:r>
            <w:r w:rsidR="00FD3240">
              <w:rPr>
                <w:rFonts w:ascii="Sylfaen" w:hAnsi="Sylfaen"/>
                <w:color w:val="0F243E" w:themeColor="text2" w:themeShade="80"/>
                <w:sz w:val="20"/>
                <w:szCs w:val="20"/>
                <w:lang w:val="ka-GE"/>
              </w:rPr>
              <w:t xml:space="preserve"> </w:t>
            </w:r>
            <w:r w:rsidR="00FD3240">
              <w:rPr>
                <w:rFonts w:ascii="Sylfaen" w:hAnsi="Sylfaen"/>
                <w:color w:val="0F243E" w:themeColor="text2" w:themeShade="80"/>
                <w:sz w:val="20"/>
                <w:szCs w:val="20"/>
              </w:rPr>
              <w:t>−</w:t>
            </w:r>
            <w:r w:rsidRPr="00FD3240">
              <w:rPr>
                <w:rFonts w:ascii="Sylfaen" w:hAnsi="Sylfaen"/>
                <w:color w:val="0F243E" w:themeColor="text2" w:themeShade="80"/>
                <w:sz w:val="20"/>
                <w:szCs w:val="20"/>
              </w:rPr>
              <w:t xml:space="preserve"> 20 </w:t>
            </w:r>
            <w:proofErr w:type="spellStart"/>
            <w:r w:rsidRPr="00FD3240">
              <w:rPr>
                <w:rFonts w:ascii="Sylfaen" w:hAnsi="Sylfaen"/>
                <w:color w:val="0F243E" w:themeColor="text2" w:themeShade="80"/>
                <w:sz w:val="20"/>
                <w:szCs w:val="20"/>
              </w:rPr>
              <w:t>ერთეული</w:t>
            </w:r>
            <w:proofErr w:type="spellEnd"/>
            <w:r w:rsidRPr="00FD3240">
              <w:rPr>
                <w:rFonts w:ascii="Sylfaen" w:hAnsi="Sylfaen"/>
                <w:color w:val="0F243E" w:themeColor="text2" w:themeShade="80"/>
                <w:sz w:val="20"/>
                <w:szCs w:val="20"/>
                <w:lang w:val="ka-GE"/>
              </w:rPr>
              <w:t xml:space="preserve"> </w:t>
            </w:r>
            <w:proofErr w:type="spellStart"/>
            <w:r w:rsidRPr="00FD3240">
              <w:rPr>
                <w:rFonts w:ascii="Sylfaen" w:hAnsi="Sylfaen"/>
                <w:color w:val="0F243E" w:themeColor="text2" w:themeShade="80"/>
                <w:sz w:val="20"/>
                <w:szCs w:val="20"/>
              </w:rPr>
              <w:t>კომპიუტერი</w:t>
            </w:r>
            <w:proofErr w:type="spellEnd"/>
            <w:r w:rsidRPr="00FD3240">
              <w:rPr>
                <w:rFonts w:ascii="Sylfaen" w:hAnsi="Sylfaen"/>
                <w:color w:val="0F243E" w:themeColor="text2" w:themeShade="80"/>
                <w:sz w:val="20"/>
                <w:szCs w:val="20"/>
                <w:lang w:val="ka-GE"/>
              </w:rPr>
              <w:t xml:space="preserve"> </w:t>
            </w:r>
            <w:proofErr w:type="spellStart"/>
            <w:r w:rsidRPr="00FD3240">
              <w:rPr>
                <w:rFonts w:ascii="Sylfaen" w:hAnsi="Sylfaen"/>
                <w:color w:val="0F243E" w:themeColor="text2" w:themeShade="80"/>
                <w:sz w:val="20"/>
                <w:szCs w:val="20"/>
              </w:rPr>
              <w:t>სტუდენტებისთვის</w:t>
            </w:r>
            <w:proofErr w:type="spellEnd"/>
            <w:r w:rsidRPr="00FD3240">
              <w:rPr>
                <w:rFonts w:ascii="Sylfaen" w:hAnsi="Sylfaen"/>
                <w:color w:val="0F243E" w:themeColor="text2" w:themeShade="80"/>
                <w:sz w:val="20"/>
                <w:szCs w:val="20"/>
              </w:rPr>
              <w:t xml:space="preserve">, </w:t>
            </w:r>
            <w:proofErr w:type="spellStart"/>
            <w:r w:rsidRPr="00FD3240">
              <w:rPr>
                <w:rFonts w:ascii="Sylfaen" w:hAnsi="Sylfaen"/>
                <w:color w:val="0F243E" w:themeColor="text2" w:themeShade="80"/>
                <w:sz w:val="20"/>
                <w:szCs w:val="20"/>
              </w:rPr>
              <w:t>ლაბორატორია</w:t>
            </w:r>
            <w:proofErr w:type="spellEnd"/>
            <w:r w:rsidRPr="00FD3240">
              <w:rPr>
                <w:rFonts w:ascii="Sylfaen" w:hAnsi="Sylfaen"/>
                <w:color w:val="0F243E" w:themeColor="text2" w:themeShade="80"/>
                <w:sz w:val="20"/>
                <w:szCs w:val="20"/>
              </w:rPr>
              <w:t xml:space="preserve"> 1 – 20 </w:t>
            </w:r>
            <w:proofErr w:type="spellStart"/>
            <w:r w:rsidRPr="00FD3240">
              <w:rPr>
                <w:rFonts w:ascii="Sylfaen" w:hAnsi="Sylfaen"/>
                <w:color w:val="0F243E" w:themeColor="text2" w:themeShade="80"/>
                <w:sz w:val="20"/>
                <w:szCs w:val="20"/>
              </w:rPr>
              <w:t>ერთეული</w:t>
            </w:r>
            <w:proofErr w:type="spellEnd"/>
            <w:r w:rsidRPr="00FD3240">
              <w:rPr>
                <w:rFonts w:ascii="Sylfaen" w:hAnsi="Sylfaen"/>
                <w:color w:val="0F243E" w:themeColor="text2" w:themeShade="80"/>
                <w:sz w:val="20"/>
                <w:szCs w:val="20"/>
                <w:lang w:val="ka-GE"/>
              </w:rPr>
              <w:t xml:space="preserve"> </w:t>
            </w:r>
            <w:proofErr w:type="spellStart"/>
            <w:r w:rsidRPr="00FD3240">
              <w:rPr>
                <w:rFonts w:ascii="Sylfaen" w:hAnsi="Sylfaen"/>
                <w:color w:val="0F243E" w:themeColor="text2" w:themeShade="80"/>
                <w:sz w:val="20"/>
                <w:szCs w:val="20"/>
              </w:rPr>
              <w:t>კომპიუტერი</w:t>
            </w:r>
            <w:proofErr w:type="spellEnd"/>
            <w:r w:rsidRPr="00FD3240">
              <w:rPr>
                <w:rFonts w:ascii="Sylfaen" w:hAnsi="Sylfaen"/>
                <w:color w:val="0F243E" w:themeColor="text2" w:themeShade="80"/>
                <w:sz w:val="20"/>
                <w:szCs w:val="20"/>
              </w:rPr>
              <w:t xml:space="preserve">;  </w:t>
            </w:r>
            <w:proofErr w:type="spellStart"/>
            <w:r w:rsidRPr="00FD3240">
              <w:rPr>
                <w:rFonts w:ascii="Sylfaen" w:hAnsi="Sylfaen"/>
                <w:color w:val="0F243E" w:themeColor="text2" w:themeShade="80"/>
                <w:sz w:val="20"/>
                <w:szCs w:val="20"/>
              </w:rPr>
              <w:t>ლაბორატორია</w:t>
            </w:r>
            <w:proofErr w:type="spellEnd"/>
            <w:r w:rsidRPr="00FD3240">
              <w:rPr>
                <w:rFonts w:ascii="Sylfaen" w:hAnsi="Sylfaen"/>
                <w:color w:val="0F243E" w:themeColor="text2" w:themeShade="80"/>
                <w:sz w:val="20"/>
                <w:szCs w:val="20"/>
              </w:rPr>
              <w:t xml:space="preserve"> 2 </w:t>
            </w:r>
            <w:r w:rsidR="00FD3240">
              <w:rPr>
                <w:rFonts w:ascii="Sylfaen" w:hAnsi="Sylfaen"/>
                <w:color w:val="0F243E" w:themeColor="text2" w:themeShade="80"/>
                <w:sz w:val="20"/>
                <w:szCs w:val="20"/>
              </w:rPr>
              <w:t>−</w:t>
            </w:r>
            <w:r w:rsidRPr="00FD3240">
              <w:rPr>
                <w:rFonts w:ascii="Sylfaen" w:hAnsi="Sylfaen"/>
                <w:color w:val="0F243E" w:themeColor="text2" w:themeShade="80"/>
                <w:sz w:val="20"/>
                <w:szCs w:val="20"/>
                <w:lang w:val="ka-GE"/>
              </w:rPr>
              <w:t xml:space="preserve"> </w:t>
            </w:r>
            <w:r w:rsidRPr="00FD3240">
              <w:rPr>
                <w:rFonts w:ascii="Sylfaen" w:hAnsi="Sylfaen"/>
                <w:color w:val="0F243E" w:themeColor="text2" w:themeShade="80"/>
                <w:sz w:val="20"/>
                <w:szCs w:val="20"/>
              </w:rPr>
              <w:t xml:space="preserve">20 </w:t>
            </w:r>
            <w:proofErr w:type="spellStart"/>
            <w:r w:rsidRPr="00FD3240">
              <w:rPr>
                <w:rFonts w:ascii="Sylfaen" w:hAnsi="Sylfaen"/>
                <w:color w:val="0F243E" w:themeColor="text2" w:themeShade="80"/>
                <w:sz w:val="20"/>
                <w:szCs w:val="20"/>
              </w:rPr>
              <w:t>ერთეული</w:t>
            </w:r>
            <w:proofErr w:type="spellEnd"/>
            <w:r w:rsidRPr="00FD3240">
              <w:rPr>
                <w:rFonts w:ascii="Sylfaen" w:hAnsi="Sylfaen"/>
                <w:color w:val="0F243E" w:themeColor="text2" w:themeShade="80"/>
                <w:sz w:val="20"/>
                <w:szCs w:val="20"/>
                <w:lang w:val="ka-GE"/>
              </w:rPr>
              <w:t xml:space="preserve"> </w:t>
            </w:r>
            <w:proofErr w:type="spellStart"/>
            <w:r w:rsidRPr="00FD3240">
              <w:rPr>
                <w:rFonts w:ascii="Sylfaen" w:hAnsi="Sylfaen"/>
                <w:color w:val="0F243E" w:themeColor="text2" w:themeShade="80"/>
                <w:sz w:val="20"/>
                <w:szCs w:val="20"/>
              </w:rPr>
              <w:t>კომპიუტერი</w:t>
            </w:r>
            <w:proofErr w:type="spellEnd"/>
            <w:r w:rsidRPr="00FD3240">
              <w:rPr>
                <w:rFonts w:ascii="Sylfaen" w:hAnsi="Sylfaen"/>
                <w:color w:val="0F243E" w:themeColor="text2" w:themeShade="80"/>
                <w:sz w:val="20"/>
                <w:szCs w:val="20"/>
              </w:rPr>
              <w:t xml:space="preserve">; </w:t>
            </w:r>
            <w:proofErr w:type="spellStart"/>
            <w:r w:rsidRPr="00FD3240">
              <w:rPr>
                <w:rFonts w:ascii="Sylfaen" w:hAnsi="Sylfaen"/>
                <w:color w:val="0F243E" w:themeColor="text2" w:themeShade="80"/>
                <w:sz w:val="20"/>
                <w:szCs w:val="20"/>
              </w:rPr>
              <w:t>აუდიტორიებში</w:t>
            </w:r>
            <w:proofErr w:type="spellEnd"/>
            <w:r w:rsidRPr="00FD3240">
              <w:rPr>
                <w:rFonts w:ascii="Sylfaen" w:hAnsi="Sylfaen"/>
                <w:color w:val="0F243E" w:themeColor="text2" w:themeShade="80"/>
                <w:sz w:val="20"/>
                <w:szCs w:val="20"/>
                <w:lang w:val="ka-GE"/>
              </w:rPr>
              <w:t xml:space="preserve"> </w:t>
            </w:r>
            <w:proofErr w:type="spellStart"/>
            <w:r w:rsidRPr="00FD3240">
              <w:rPr>
                <w:rFonts w:ascii="Sylfaen" w:hAnsi="Sylfaen"/>
                <w:color w:val="0F243E" w:themeColor="text2" w:themeShade="80"/>
                <w:sz w:val="20"/>
                <w:szCs w:val="20"/>
              </w:rPr>
              <w:t>ადგილების</w:t>
            </w:r>
            <w:proofErr w:type="spellEnd"/>
            <w:r w:rsidRPr="00FD3240">
              <w:rPr>
                <w:rFonts w:ascii="Sylfaen" w:hAnsi="Sylfaen"/>
                <w:color w:val="0F243E" w:themeColor="text2" w:themeShade="80"/>
                <w:sz w:val="20"/>
                <w:szCs w:val="20"/>
                <w:lang w:val="ka-GE"/>
              </w:rPr>
              <w:t xml:space="preserve"> </w:t>
            </w:r>
            <w:proofErr w:type="spellStart"/>
            <w:r w:rsidRPr="00FD3240">
              <w:rPr>
                <w:rFonts w:ascii="Sylfaen" w:hAnsi="Sylfaen"/>
                <w:color w:val="0F243E" w:themeColor="text2" w:themeShade="80"/>
                <w:sz w:val="20"/>
                <w:szCs w:val="20"/>
              </w:rPr>
              <w:t>საერთო</w:t>
            </w:r>
            <w:proofErr w:type="spellEnd"/>
            <w:r w:rsidRPr="00FD3240">
              <w:rPr>
                <w:rFonts w:ascii="Sylfaen" w:hAnsi="Sylfaen"/>
                <w:color w:val="0F243E" w:themeColor="text2" w:themeShade="80"/>
                <w:sz w:val="20"/>
                <w:szCs w:val="20"/>
                <w:lang w:val="ka-GE"/>
              </w:rPr>
              <w:t xml:space="preserve"> </w:t>
            </w:r>
            <w:proofErr w:type="spellStart"/>
            <w:r w:rsidRPr="00FD3240">
              <w:rPr>
                <w:rFonts w:ascii="Sylfaen" w:hAnsi="Sylfaen"/>
                <w:color w:val="0F243E" w:themeColor="text2" w:themeShade="80"/>
                <w:sz w:val="20"/>
                <w:szCs w:val="20"/>
              </w:rPr>
              <w:t>რაოდენობა</w:t>
            </w:r>
            <w:proofErr w:type="spellEnd"/>
            <w:r w:rsidRPr="00FD3240">
              <w:rPr>
                <w:rFonts w:ascii="Sylfaen" w:hAnsi="Sylfaen"/>
                <w:color w:val="0F243E" w:themeColor="text2" w:themeShade="80"/>
                <w:sz w:val="20"/>
                <w:szCs w:val="20"/>
              </w:rPr>
              <w:t xml:space="preserve"> - 814</w:t>
            </w:r>
            <w:r w:rsidRPr="00FD3240">
              <w:rPr>
                <w:rFonts w:ascii="Sylfaen" w:hAnsi="Sylfaen"/>
                <w:color w:val="0F243E" w:themeColor="text2" w:themeShade="80"/>
                <w:sz w:val="20"/>
                <w:szCs w:val="20"/>
                <w:lang w:val="ka-GE"/>
              </w:rPr>
              <w:t>.</w:t>
            </w:r>
            <w:r w:rsidR="001617E0" w:rsidRPr="00FD3240">
              <w:rPr>
                <w:rFonts w:ascii="Sylfaen" w:hAnsi="Sylfaen"/>
                <w:color w:val="0F243E" w:themeColor="text2" w:themeShade="80"/>
                <w:sz w:val="20"/>
                <w:szCs w:val="20"/>
                <w:lang w:val="ka-GE"/>
              </w:rPr>
              <w:t xml:space="preserve"> </w:t>
            </w:r>
            <w:proofErr w:type="spellStart"/>
            <w:proofErr w:type="gramStart"/>
            <w:r w:rsidR="001617E0" w:rsidRPr="00FD3240">
              <w:rPr>
                <w:rFonts w:ascii="Sylfaen" w:hAnsi="Sylfaen" w:cs="Sylfaen"/>
                <w:color w:val="0F243E" w:themeColor="text2" w:themeShade="80"/>
                <w:sz w:val="20"/>
                <w:szCs w:val="20"/>
              </w:rPr>
              <w:t>აუდიტორიები</w:t>
            </w:r>
            <w:proofErr w:type="spellEnd"/>
            <w:proofErr w:type="gramEnd"/>
            <w:r w:rsidR="001617E0" w:rsidRPr="00FD3240">
              <w:rPr>
                <w:rFonts w:ascii="Sylfaen" w:hAnsi="Sylfaen" w:cs="Sylfaen"/>
                <w:color w:val="0F243E" w:themeColor="text2" w:themeShade="80"/>
                <w:sz w:val="20"/>
                <w:szCs w:val="20"/>
                <w:lang w:val="ka-GE"/>
              </w:rPr>
              <w:t xml:space="preserve"> </w:t>
            </w:r>
            <w:proofErr w:type="spellStart"/>
            <w:r w:rsidR="001617E0" w:rsidRPr="00FD3240">
              <w:rPr>
                <w:rFonts w:ascii="Sylfaen" w:hAnsi="Sylfaen" w:cs="Sylfaen"/>
                <w:color w:val="0F243E" w:themeColor="text2" w:themeShade="80"/>
                <w:sz w:val="20"/>
                <w:szCs w:val="20"/>
              </w:rPr>
              <w:t>აღჭურვილია</w:t>
            </w:r>
            <w:proofErr w:type="spellEnd"/>
            <w:r w:rsidR="001617E0" w:rsidRPr="00FD3240">
              <w:rPr>
                <w:rFonts w:ascii="Sylfaen" w:hAnsi="Sylfaen" w:cs="Sylfaen"/>
                <w:color w:val="0F243E" w:themeColor="text2" w:themeShade="80"/>
                <w:sz w:val="20"/>
                <w:szCs w:val="20"/>
                <w:lang w:val="ka-GE"/>
              </w:rPr>
              <w:t xml:space="preserve"> ტექნიკით: </w:t>
            </w:r>
            <w:proofErr w:type="spellStart"/>
            <w:r w:rsidR="001617E0" w:rsidRPr="00FD3240">
              <w:rPr>
                <w:rFonts w:ascii="Sylfaen" w:hAnsi="Sylfaen" w:cs="Sylfaen"/>
                <w:color w:val="0F243E" w:themeColor="text2" w:themeShade="80"/>
                <w:sz w:val="20"/>
                <w:szCs w:val="20"/>
              </w:rPr>
              <w:t>თანამედროვე</w:t>
            </w:r>
            <w:proofErr w:type="spellEnd"/>
            <w:r w:rsidR="001617E0" w:rsidRPr="00FD3240">
              <w:rPr>
                <w:rFonts w:ascii="Sylfaen" w:hAnsi="Sylfaen" w:cs="Sylfaen"/>
                <w:color w:val="0F243E" w:themeColor="text2" w:themeShade="80"/>
                <w:sz w:val="20"/>
                <w:szCs w:val="20"/>
                <w:lang w:val="ka-GE"/>
              </w:rPr>
              <w:t xml:space="preserve"> </w:t>
            </w:r>
            <w:proofErr w:type="spellStart"/>
            <w:r w:rsidR="001617E0" w:rsidRPr="00FD3240">
              <w:rPr>
                <w:rFonts w:ascii="Sylfaen" w:hAnsi="Sylfaen" w:cs="Sylfaen"/>
                <w:color w:val="0F243E" w:themeColor="text2" w:themeShade="80"/>
                <w:sz w:val="20"/>
                <w:szCs w:val="20"/>
              </w:rPr>
              <w:t>პროექტორი</w:t>
            </w:r>
            <w:proofErr w:type="spellEnd"/>
            <w:r w:rsidR="001617E0" w:rsidRPr="00FD3240">
              <w:rPr>
                <w:rFonts w:ascii="Sylfaen" w:hAnsi="Sylfaen" w:cs="Sylfaen"/>
                <w:color w:val="0F243E" w:themeColor="text2" w:themeShade="80"/>
                <w:sz w:val="20"/>
                <w:szCs w:val="20"/>
              </w:rPr>
              <w:t xml:space="preserve">, </w:t>
            </w:r>
            <w:proofErr w:type="spellStart"/>
            <w:r w:rsidR="001617E0" w:rsidRPr="00FD3240">
              <w:rPr>
                <w:rFonts w:ascii="Sylfaen" w:hAnsi="Sylfaen" w:cs="Sylfaen"/>
                <w:color w:val="0F243E" w:themeColor="text2" w:themeShade="80"/>
                <w:sz w:val="20"/>
                <w:szCs w:val="20"/>
              </w:rPr>
              <w:t>პროექტორის</w:t>
            </w:r>
            <w:proofErr w:type="spellEnd"/>
            <w:r w:rsidR="001617E0" w:rsidRPr="00FD3240">
              <w:rPr>
                <w:rFonts w:ascii="Sylfaen" w:hAnsi="Sylfaen" w:cs="Sylfaen"/>
                <w:color w:val="0F243E" w:themeColor="text2" w:themeShade="80"/>
                <w:sz w:val="20"/>
                <w:szCs w:val="20"/>
                <w:lang w:val="ka-GE"/>
              </w:rPr>
              <w:t xml:space="preserve"> </w:t>
            </w:r>
            <w:proofErr w:type="spellStart"/>
            <w:r w:rsidR="001617E0" w:rsidRPr="00FD3240">
              <w:rPr>
                <w:rFonts w:ascii="Sylfaen" w:hAnsi="Sylfaen" w:cs="Sylfaen"/>
                <w:color w:val="0F243E" w:themeColor="text2" w:themeShade="80"/>
                <w:sz w:val="20"/>
                <w:szCs w:val="20"/>
              </w:rPr>
              <w:t>ეკრანი</w:t>
            </w:r>
            <w:proofErr w:type="spellEnd"/>
            <w:r w:rsidR="00184D35">
              <w:rPr>
                <w:rFonts w:ascii="Sylfaen" w:hAnsi="Sylfaen" w:cs="Sylfaen"/>
                <w:color w:val="0F243E" w:themeColor="text2" w:themeShade="80"/>
                <w:sz w:val="20"/>
                <w:szCs w:val="20"/>
              </w:rPr>
              <w:t xml:space="preserve">, </w:t>
            </w:r>
            <w:proofErr w:type="spellStart"/>
            <w:r w:rsidR="001617E0" w:rsidRPr="00184D35">
              <w:rPr>
                <w:rFonts w:ascii="Sylfaen" w:hAnsi="Sylfaen" w:cs="Sylfaen"/>
                <w:color w:val="0F243E" w:themeColor="text2" w:themeShade="80"/>
                <w:sz w:val="20"/>
                <w:szCs w:val="20"/>
              </w:rPr>
              <w:t>გახმოვანების</w:t>
            </w:r>
            <w:proofErr w:type="spellEnd"/>
            <w:r w:rsidR="00184D35">
              <w:rPr>
                <w:rFonts w:ascii="Sylfaen" w:hAnsi="Sylfaen" w:cs="Sylfaen"/>
                <w:color w:val="0F243E" w:themeColor="text2" w:themeShade="80"/>
                <w:sz w:val="20"/>
                <w:szCs w:val="20"/>
                <w:lang w:val="ka-GE"/>
              </w:rPr>
              <w:t xml:space="preserve"> </w:t>
            </w:r>
            <w:proofErr w:type="spellStart"/>
            <w:r w:rsidR="00184D35" w:rsidRPr="00184D35">
              <w:rPr>
                <w:rFonts w:ascii="Sylfaen" w:hAnsi="Sylfaen" w:cs="Sylfaen"/>
                <w:color w:val="0F243E" w:themeColor="text2" w:themeShade="80"/>
                <w:sz w:val="20"/>
                <w:szCs w:val="20"/>
              </w:rPr>
              <w:t>აპარატურა</w:t>
            </w:r>
            <w:proofErr w:type="spellEnd"/>
            <w:r w:rsidR="00184D35">
              <w:rPr>
                <w:rFonts w:ascii="Sylfaen" w:hAnsi="Sylfaen" w:cs="Sylfaen"/>
                <w:color w:val="0F243E" w:themeColor="text2" w:themeShade="80"/>
                <w:sz w:val="20"/>
                <w:szCs w:val="20"/>
              </w:rPr>
              <w:t>,</w:t>
            </w:r>
            <w:r w:rsidR="00184D35">
              <w:rPr>
                <w:rFonts w:ascii="Sylfaen" w:hAnsi="Sylfaen" w:cs="Sylfaen"/>
                <w:color w:val="0F243E" w:themeColor="text2" w:themeShade="80"/>
                <w:sz w:val="20"/>
                <w:szCs w:val="20"/>
                <w:lang w:val="ka-GE"/>
              </w:rPr>
              <w:t xml:space="preserve"> </w:t>
            </w:r>
            <w:proofErr w:type="spellStart"/>
            <w:r w:rsidR="00184D35" w:rsidRPr="00184D35">
              <w:rPr>
                <w:rFonts w:ascii="Sylfaen" w:hAnsi="Sylfaen" w:cs="Sylfaen"/>
                <w:color w:val="0F243E" w:themeColor="text2" w:themeShade="80"/>
                <w:sz w:val="20"/>
                <w:szCs w:val="20"/>
              </w:rPr>
              <w:t>განახლებულია</w:t>
            </w:r>
            <w:proofErr w:type="spellEnd"/>
            <w:r w:rsidR="00184D35" w:rsidRPr="00184D35">
              <w:rPr>
                <w:rFonts w:ascii="Sylfaen" w:hAnsi="Sylfaen" w:cs="Sylfaen"/>
                <w:color w:val="0F243E" w:themeColor="text2" w:themeShade="80"/>
                <w:sz w:val="20"/>
                <w:szCs w:val="20"/>
                <w:lang w:val="ka-GE"/>
              </w:rPr>
              <w:t xml:space="preserve"> </w:t>
            </w:r>
            <w:proofErr w:type="spellStart"/>
            <w:r w:rsidR="00184D35" w:rsidRPr="00184D35">
              <w:rPr>
                <w:rFonts w:ascii="Sylfaen" w:hAnsi="Sylfaen" w:cs="Sylfaen"/>
                <w:color w:val="0F243E" w:themeColor="text2" w:themeShade="80"/>
                <w:sz w:val="20"/>
                <w:szCs w:val="20"/>
              </w:rPr>
              <w:t>ინფრა</w:t>
            </w:r>
            <w:proofErr w:type="spellEnd"/>
            <w:r w:rsidR="00184D35" w:rsidRPr="00184D35">
              <w:rPr>
                <w:rFonts w:ascii="Sylfaen" w:hAnsi="Sylfaen" w:cs="Sylfaen"/>
                <w:color w:val="0F243E" w:themeColor="text2" w:themeShade="80"/>
                <w:sz w:val="20"/>
                <w:szCs w:val="20"/>
                <w:lang w:val="ka-GE"/>
              </w:rPr>
              <w:t>ს</w:t>
            </w:r>
            <w:proofErr w:type="spellStart"/>
            <w:r w:rsidR="00184D35" w:rsidRPr="00184D35">
              <w:rPr>
                <w:rFonts w:ascii="Sylfaen" w:hAnsi="Sylfaen" w:cs="Sylfaen"/>
                <w:color w:val="0F243E" w:themeColor="text2" w:themeShade="80"/>
                <w:sz w:val="20"/>
                <w:szCs w:val="20"/>
              </w:rPr>
              <w:t>ტრუქტურა</w:t>
            </w:r>
            <w:proofErr w:type="spellEnd"/>
            <w:r w:rsidR="00184D35" w:rsidRPr="00184D35">
              <w:rPr>
                <w:rFonts w:ascii="Sylfaen" w:hAnsi="Sylfaen" w:cs="Sylfaen"/>
                <w:color w:val="0F243E" w:themeColor="text2" w:themeShade="80"/>
                <w:sz w:val="20"/>
                <w:szCs w:val="20"/>
              </w:rPr>
              <w:t>.</w:t>
            </w:r>
            <w:r w:rsidR="00184D35" w:rsidRPr="00184D35">
              <w:rPr>
                <w:rFonts w:ascii="Sylfaen" w:hAnsi="Sylfaen" w:cs="Sylfaen"/>
                <w:color w:val="0F243E" w:themeColor="text2" w:themeShade="80"/>
                <w:sz w:val="20"/>
                <w:szCs w:val="20"/>
                <w:lang w:val="ka-GE"/>
              </w:rPr>
              <w:t xml:space="preserve"> </w:t>
            </w:r>
            <w:r w:rsidR="001617E0" w:rsidRPr="00184D35">
              <w:rPr>
                <w:rFonts w:ascii="Sylfaen" w:hAnsi="Sylfaen" w:cs="Sylfaen"/>
                <w:color w:val="0F243E" w:themeColor="text2" w:themeShade="80"/>
                <w:sz w:val="20"/>
                <w:szCs w:val="20"/>
                <w:lang w:val="ka-GE"/>
              </w:rPr>
              <w:t xml:space="preserve">. </w:t>
            </w:r>
          </w:p>
          <w:p w14:paraId="32A46A77" w14:textId="4C1BFAB3" w:rsidR="001617E0" w:rsidRPr="00FD3240" w:rsidRDefault="001617E0" w:rsidP="00FD3240">
            <w:pPr>
              <w:pStyle w:val="ListParagraph"/>
              <w:numPr>
                <w:ilvl w:val="0"/>
                <w:numId w:val="38"/>
              </w:numPr>
              <w:spacing w:before="120"/>
              <w:ind w:left="331" w:hanging="180"/>
              <w:jc w:val="both"/>
              <w:rPr>
                <w:rFonts w:ascii="Sylfaen" w:eastAsia="Merriweather" w:hAnsi="Sylfaen" w:cs="Merriweather"/>
                <w:color w:val="0F243E" w:themeColor="text2" w:themeShade="80"/>
                <w:sz w:val="20"/>
                <w:szCs w:val="20"/>
                <w:lang w:val="ka-GE" w:eastAsia="en-GB"/>
              </w:rPr>
            </w:pPr>
            <w:proofErr w:type="spellStart"/>
            <w:proofErr w:type="gramStart"/>
            <w:r w:rsidRPr="00FD3240">
              <w:rPr>
                <w:rFonts w:ascii="Sylfaen" w:hAnsi="Sylfaen"/>
                <w:color w:val="0F243E" w:themeColor="text2" w:themeShade="80"/>
                <w:sz w:val="20"/>
                <w:szCs w:val="20"/>
              </w:rPr>
              <w:t>ასევე</w:t>
            </w:r>
            <w:proofErr w:type="spellEnd"/>
            <w:proofErr w:type="gramEnd"/>
            <w:r w:rsidR="00FD3240">
              <w:rPr>
                <w:rFonts w:ascii="Sylfaen" w:hAnsi="Sylfaen"/>
                <w:color w:val="0F243E" w:themeColor="text2" w:themeShade="80"/>
                <w:sz w:val="20"/>
                <w:szCs w:val="20"/>
                <w:lang w:val="ka-GE"/>
              </w:rPr>
              <w:t>,</w:t>
            </w:r>
            <w:r w:rsidRPr="00FD3240">
              <w:rPr>
                <w:rFonts w:ascii="Sylfaen" w:hAnsi="Sylfaen"/>
                <w:color w:val="0F243E" w:themeColor="text2" w:themeShade="80"/>
                <w:sz w:val="20"/>
                <w:szCs w:val="20"/>
              </w:rPr>
              <w:t xml:space="preserve"> </w:t>
            </w:r>
            <w:proofErr w:type="spellStart"/>
            <w:r w:rsidRPr="00FD3240">
              <w:rPr>
                <w:rFonts w:ascii="Sylfaen" w:hAnsi="Sylfaen"/>
                <w:color w:val="0F243E" w:themeColor="text2" w:themeShade="80"/>
                <w:sz w:val="20"/>
                <w:szCs w:val="20"/>
              </w:rPr>
              <w:t>კორპუსში</w:t>
            </w:r>
            <w:proofErr w:type="spellEnd"/>
            <w:r w:rsidRPr="00FD3240">
              <w:rPr>
                <w:rFonts w:ascii="Sylfaen" w:hAnsi="Sylfaen"/>
                <w:color w:val="0F243E" w:themeColor="text2" w:themeShade="80"/>
                <w:sz w:val="20"/>
                <w:szCs w:val="20"/>
              </w:rPr>
              <w:t xml:space="preserve"> </w:t>
            </w:r>
            <w:proofErr w:type="spellStart"/>
            <w:r w:rsidRPr="00FD3240">
              <w:rPr>
                <w:rFonts w:ascii="Sylfaen" w:hAnsi="Sylfaen"/>
                <w:color w:val="0F243E" w:themeColor="text2" w:themeShade="80"/>
                <w:sz w:val="20"/>
                <w:szCs w:val="20"/>
              </w:rPr>
              <w:t>განთავსებულია</w:t>
            </w:r>
            <w:proofErr w:type="spellEnd"/>
            <w:r w:rsidRPr="00FD3240">
              <w:rPr>
                <w:rFonts w:ascii="Sylfaen" w:hAnsi="Sylfaen"/>
                <w:color w:val="0F243E" w:themeColor="text2" w:themeShade="80"/>
                <w:sz w:val="20"/>
                <w:szCs w:val="20"/>
              </w:rPr>
              <w:t xml:space="preserve"> </w:t>
            </w:r>
            <w:proofErr w:type="spellStart"/>
            <w:r w:rsidRPr="00FD3240">
              <w:rPr>
                <w:rFonts w:ascii="Sylfaen" w:hAnsi="Sylfaen"/>
                <w:color w:val="0F243E" w:themeColor="text2" w:themeShade="80"/>
                <w:sz w:val="20"/>
                <w:szCs w:val="20"/>
              </w:rPr>
              <w:t>სამზარეულო</w:t>
            </w:r>
            <w:proofErr w:type="spellEnd"/>
            <w:r w:rsidRPr="00FD3240">
              <w:rPr>
                <w:rFonts w:ascii="Sylfaen" w:hAnsi="Sylfaen"/>
                <w:color w:val="0F243E" w:themeColor="text2" w:themeShade="80"/>
                <w:sz w:val="20"/>
                <w:szCs w:val="20"/>
              </w:rPr>
              <w:t xml:space="preserve"> </w:t>
            </w:r>
            <w:proofErr w:type="spellStart"/>
            <w:r w:rsidRPr="00FD3240">
              <w:rPr>
                <w:rFonts w:ascii="Sylfaen" w:hAnsi="Sylfaen"/>
                <w:color w:val="0F243E" w:themeColor="text2" w:themeShade="80"/>
                <w:sz w:val="20"/>
                <w:szCs w:val="20"/>
              </w:rPr>
              <w:t>პერს</w:t>
            </w:r>
            <w:proofErr w:type="spellEnd"/>
            <w:r w:rsidR="00FD3240">
              <w:rPr>
                <w:rFonts w:ascii="Sylfaen" w:hAnsi="Sylfaen"/>
                <w:color w:val="0F243E" w:themeColor="text2" w:themeShade="80"/>
                <w:sz w:val="20"/>
                <w:szCs w:val="20"/>
                <w:lang w:val="ka-GE"/>
              </w:rPr>
              <w:t>ო</w:t>
            </w:r>
            <w:proofErr w:type="spellStart"/>
            <w:r w:rsidRPr="00FD3240">
              <w:rPr>
                <w:rFonts w:ascii="Sylfaen" w:hAnsi="Sylfaen"/>
                <w:color w:val="0F243E" w:themeColor="text2" w:themeShade="80"/>
                <w:sz w:val="20"/>
                <w:szCs w:val="20"/>
              </w:rPr>
              <w:t>ნალისთვის</w:t>
            </w:r>
            <w:proofErr w:type="spellEnd"/>
            <w:r w:rsidRPr="00FD3240">
              <w:rPr>
                <w:rFonts w:ascii="Sylfaen" w:hAnsi="Sylfaen"/>
                <w:color w:val="0F243E" w:themeColor="text2" w:themeShade="80"/>
                <w:sz w:val="20"/>
                <w:szCs w:val="20"/>
              </w:rPr>
              <w:t xml:space="preserve">. </w:t>
            </w:r>
          </w:p>
          <w:p w14:paraId="4E8D84C6" w14:textId="430A6F6C" w:rsidR="0085279C" w:rsidRPr="00FD3240" w:rsidRDefault="001617E0" w:rsidP="00FD3240">
            <w:pPr>
              <w:pStyle w:val="NoSpacing1"/>
              <w:numPr>
                <w:ilvl w:val="0"/>
                <w:numId w:val="38"/>
              </w:numPr>
              <w:tabs>
                <w:tab w:val="left" w:pos="331"/>
              </w:tabs>
              <w:spacing w:before="120" w:line="276" w:lineRule="auto"/>
              <w:ind w:left="331" w:hanging="180"/>
              <w:rPr>
                <w:rFonts w:ascii="Sylfaen" w:hAnsi="Sylfaen" w:cs="Sylfaen"/>
                <w:color w:val="0F243E" w:themeColor="text2" w:themeShade="80"/>
                <w:sz w:val="20"/>
                <w:szCs w:val="20"/>
              </w:rPr>
            </w:pPr>
            <w:r w:rsidRPr="00FD3240">
              <w:rPr>
                <w:rFonts w:ascii="Sylfaen" w:eastAsia="Arial Unicode MS" w:hAnsi="Sylfaen" w:cs="Arial Unicode MS"/>
                <w:color w:val="0F243E" w:themeColor="text2" w:themeShade="80"/>
                <w:sz w:val="20"/>
                <w:szCs w:val="20"/>
                <w:lang w:val="ka-GE" w:eastAsia="en-GB"/>
              </w:rPr>
              <w:t>ფსიქოლოგიისა და განათლების  მეცნიერებათა ფაკულტეტის ბიბლიოთეკა (თსუ-ს III კორპუსი</w:t>
            </w:r>
            <w:r w:rsidR="0085279C" w:rsidRPr="00FD3240">
              <w:rPr>
                <w:rFonts w:ascii="Sylfaen" w:eastAsia="Arial Unicode MS" w:hAnsi="Sylfaen" w:cs="Arial Unicode MS"/>
                <w:color w:val="0F243E" w:themeColor="text2" w:themeShade="80"/>
                <w:sz w:val="20"/>
                <w:szCs w:val="20"/>
                <w:lang w:val="ka-GE" w:eastAsia="en-GB"/>
              </w:rPr>
              <w:t xml:space="preserve">), </w:t>
            </w:r>
            <w:proofErr w:type="spellStart"/>
            <w:r w:rsidR="0085279C" w:rsidRPr="00FD3240">
              <w:rPr>
                <w:rFonts w:ascii="Sylfaen" w:hAnsi="Sylfaen" w:cs="Sylfaen"/>
                <w:color w:val="0F243E" w:themeColor="text2" w:themeShade="80"/>
                <w:sz w:val="20"/>
                <w:szCs w:val="20"/>
              </w:rPr>
              <w:t>რომელშიც</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განთავსებულია</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ქართულენოვანი</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და</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უცხოენოვანი</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წიგნადი</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ფონდი</w:t>
            </w:r>
            <w:proofErr w:type="spellEnd"/>
            <w:r w:rsidR="0085279C" w:rsidRPr="00FD3240">
              <w:rPr>
                <w:rFonts w:ascii="Sylfaen" w:hAnsi="Sylfaen" w:cs="Sylfaen"/>
                <w:color w:val="0F243E" w:themeColor="text2" w:themeShade="80"/>
                <w:sz w:val="20"/>
                <w:szCs w:val="20"/>
              </w:rPr>
              <w:t xml:space="preserve">. </w:t>
            </w:r>
            <w:proofErr w:type="spellStart"/>
            <w:r w:rsidR="0085279C" w:rsidRPr="00FD3240">
              <w:rPr>
                <w:rFonts w:ascii="Sylfaen" w:hAnsi="Sylfaen" w:cs="Sylfaen"/>
                <w:color w:val="0F243E" w:themeColor="text2" w:themeShade="80"/>
                <w:sz w:val="20"/>
                <w:szCs w:val="20"/>
              </w:rPr>
              <w:t>წიგნადი</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ფონდი</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მოიცავს</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სილაბუსებით</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გათვალისწინებულ</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სავალდებულო</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ლიტერატურას</w:t>
            </w:r>
            <w:proofErr w:type="spellEnd"/>
            <w:r w:rsidR="0085279C" w:rsidRPr="00FD3240">
              <w:rPr>
                <w:rFonts w:ascii="Sylfaen" w:hAnsi="Sylfaen" w:cs="Sylfaen"/>
                <w:color w:val="0F243E" w:themeColor="text2" w:themeShade="80"/>
                <w:sz w:val="20"/>
                <w:szCs w:val="20"/>
              </w:rPr>
              <w:t xml:space="preserve">, </w:t>
            </w:r>
            <w:proofErr w:type="spellStart"/>
            <w:r w:rsidR="0085279C" w:rsidRPr="00FD3240">
              <w:rPr>
                <w:rFonts w:ascii="Sylfaen" w:hAnsi="Sylfaen" w:cs="Sylfaen"/>
                <w:color w:val="0F243E" w:themeColor="text2" w:themeShade="80"/>
                <w:sz w:val="20"/>
                <w:szCs w:val="20"/>
              </w:rPr>
              <w:t>სალექციო</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კურსებს</w:t>
            </w:r>
            <w:proofErr w:type="spellEnd"/>
            <w:r w:rsidR="0085279C" w:rsidRPr="00FD3240">
              <w:rPr>
                <w:rFonts w:ascii="Sylfaen" w:hAnsi="Sylfaen" w:cs="Sylfaen"/>
                <w:color w:val="0F243E" w:themeColor="text2" w:themeShade="80"/>
                <w:sz w:val="20"/>
                <w:szCs w:val="20"/>
              </w:rPr>
              <w:t xml:space="preserve">, </w:t>
            </w:r>
            <w:proofErr w:type="spellStart"/>
            <w:r w:rsidR="0085279C" w:rsidRPr="00FD3240">
              <w:rPr>
                <w:rFonts w:ascii="Sylfaen" w:hAnsi="Sylfaen" w:cs="Sylfaen"/>
                <w:color w:val="0F243E" w:themeColor="text2" w:themeShade="80"/>
                <w:sz w:val="20"/>
                <w:szCs w:val="20"/>
              </w:rPr>
              <w:t>რიდერებს</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და</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სხვა</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სასწავლო</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მასალ</w:t>
            </w:r>
            <w:proofErr w:type="spellEnd"/>
            <w:r w:rsidR="0085279C" w:rsidRPr="00FD3240">
              <w:rPr>
                <w:rFonts w:ascii="Sylfaen" w:hAnsi="Sylfaen" w:cs="Sylfaen"/>
                <w:color w:val="0F243E" w:themeColor="text2" w:themeShade="80"/>
                <w:sz w:val="20"/>
                <w:szCs w:val="20"/>
                <w:lang w:val="ka-GE"/>
              </w:rPr>
              <w:t>ა</w:t>
            </w:r>
            <w:r w:rsidR="0085279C" w:rsidRPr="00FD3240">
              <w:rPr>
                <w:rFonts w:ascii="Sylfaen" w:hAnsi="Sylfaen" w:cs="Sylfaen"/>
                <w:color w:val="0F243E" w:themeColor="text2" w:themeShade="80"/>
                <w:sz w:val="20"/>
                <w:szCs w:val="20"/>
              </w:rPr>
              <w:t>ს (</w:t>
            </w:r>
            <w:proofErr w:type="spellStart"/>
            <w:r w:rsidR="0085279C" w:rsidRPr="00FD3240">
              <w:rPr>
                <w:rFonts w:ascii="Sylfaen" w:hAnsi="Sylfaen" w:cs="Sylfaen"/>
                <w:color w:val="0F243E" w:themeColor="text2" w:themeShade="80"/>
                <w:sz w:val="20"/>
                <w:szCs w:val="20"/>
              </w:rPr>
              <w:t>მათ</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შორის</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ელექტრონულ</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184D35">
              <w:rPr>
                <w:rFonts w:ascii="Sylfaen" w:hAnsi="Sylfaen" w:cs="Sylfaen"/>
                <w:color w:val="0F243E" w:themeColor="text2" w:themeShade="80"/>
                <w:sz w:val="20"/>
                <w:szCs w:val="20"/>
              </w:rPr>
              <w:t>მატარებლებზე</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არსებული</w:t>
            </w:r>
            <w:proofErr w:type="spellEnd"/>
            <w:r w:rsidR="0085279C" w:rsidRPr="00FD3240">
              <w:rPr>
                <w:rFonts w:ascii="Sylfaen" w:hAnsi="Sylfaen" w:cs="Sylfaen"/>
                <w:color w:val="0F243E" w:themeColor="text2" w:themeShade="80"/>
                <w:sz w:val="20"/>
                <w:szCs w:val="20"/>
              </w:rPr>
              <w:t xml:space="preserve">), </w:t>
            </w:r>
            <w:proofErr w:type="spellStart"/>
            <w:r w:rsidR="0085279C" w:rsidRPr="00FD3240">
              <w:rPr>
                <w:rFonts w:ascii="Sylfaen" w:hAnsi="Sylfaen" w:cs="Sylfaen"/>
                <w:color w:val="0F243E" w:themeColor="text2" w:themeShade="80"/>
                <w:sz w:val="20"/>
                <w:szCs w:val="20"/>
              </w:rPr>
              <w:t>რომლის</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შევსება</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და</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განახლება</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ხდება</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ყოველწლიურად</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სასწავლო</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კურსების</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სილაბუსებით</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გათვალისწინებული</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ძირითადი</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და</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დამატებითი</w:t>
            </w:r>
            <w:proofErr w:type="spellEnd"/>
            <w:r w:rsidR="0085279C" w:rsidRPr="00FD3240">
              <w:rPr>
                <w:rFonts w:ascii="Sylfaen" w:hAnsi="Sylfaen" w:cs="Sylfaen"/>
                <w:color w:val="0F243E" w:themeColor="text2" w:themeShade="80"/>
                <w:sz w:val="20"/>
                <w:szCs w:val="20"/>
                <w:lang w:val="ka-GE"/>
              </w:rPr>
              <w:t xml:space="preserve">  </w:t>
            </w:r>
            <w:proofErr w:type="spellStart"/>
            <w:r w:rsidR="0085279C" w:rsidRPr="00FD3240">
              <w:rPr>
                <w:rFonts w:ascii="Sylfaen" w:hAnsi="Sylfaen" w:cs="Sylfaen"/>
                <w:color w:val="0F243E" w:themeColor="text2" w:themeShade="80"/>
                <w:sz w:val="20"/>
                <w:szCs w:val="20"/>
              </w:rPr>
              <w:t>სახელმძღვანელოებით</w:t>
            </w:r>
            <w:proofErr w:type="spellEnd"/>
            <w:r w:rsidR="0085279C" w:rsidRPr="00FD3240">
              <w:rPr>
                <w:rFonts w:ascii="Sylfaen" w:hAnsi="Sylfaen" w:cs="Sylfaen"/>
                <w:color w:val="0F243E" w:themeColor="text2" w:themeShade="80"/>
                <w:sz w:val="20"/>
                <w:szCs w:val="20"/>
              </w:rPr>
              <w:t>;</w:t>
            </w:r>
          </w:p>
          <w:p w14:paraId="64C968B5" w14:textId="38280E33" w:rsidR="001617E0" w:rsidRPr="00FD3240" w:rsidRDefault="001617E0" w:rsidP="00FD3240">
            <w:pPr>
              <w:numPr>
                <w:ilvl w:val="0"/>
                <w:numId w:val="38"/>
              </w:numPr>
              <w:spacing w:before="120" w:line="276" w:lineRule="auto"/>
              <w:ind w:left="331" w:hanging="180"/>
              <w:jc w:val="both"/>
              <w:rPr>
                <w:rFonts w:ascii="Sylfaen" w:eastAsia="Merriweather" w:hAnsi="Sylfaen" w:cs="Merriweather"/>
                <w:color w:val="0F243E" w:themeColor="text2" w:themeShade="80"/>
                <w:sz w:val="20"/>
                <w:szCs w:val="20"/>
                <w:lang w:val="ka-GE" w:eastAsia="en-GB"/>
              </w:rPr>
            </w:pPr>
            <w:r w:rsidRPr="00FD3240">
              <w:rPr>
                <w:rFonts w:ascii="Sylfaen" w:eastAsia="Arial Unicode MS" w:hAnsi="Sylfaen" w:cs="Arial Unicode MS"/>
                <w:color w:val="0F243E" w:themeColor="text2" w:themeShade="80"/>
                <w:sz w:val="20"/>
                <w:szCs w:val="20"/>
                <w:lang w:val="ka-GE" w:eastAsia="en-GB"/>
              </w:rPr>
              <w:t>ივანე ჯავახიშვილის სახელობის თბილისის სახელმწიფო უნივერსიტეტის ბიბლიოთეკები (ცენტრალური საუნივერსიტეტო ბიბლიოთეკა, რომელიც მდებარეობს უნივერსიტეტის ქუჩა N11-ში; შოთა რუსთაველის სახელობის სამკითხველო დარბაზი</w:t>
            </w:r>
            <w:r w:rsidR="00BB08F4">
              <w:rPr>
                <w:rFonts w:ascii="Sylfaen" w:eastAsia="Arial Unicode MS" w:hAnsi="Sylfaen" w:cs="Arial Unicode MS"/>
                <w:color w:val="0F243E" w:themeColor="text2" w:themeShade="80"/>
                <w:sz w:val="20"/>
                <w:szCs w:val="20"/>
                <w:lang w:val="ka-GE" w:eastAsia="en-GB"/>
              </w:rPr>
              <w:t>,</w:t>
            </w:r>
            <w:r w:rsidRPr="00FD3240">
              <w:rPr>
                <w:rFonts w:ascii="Sylfaen" w:eastAsia="Arial Unicode MS" w:hAnsi="Sylfaen" w:cs="Arial Unicode MS"/>
                <w:color w:val="0F243E" w:themeColor="text2" w:themeShade="80"/>
                <w:sz w:val="20"/>
                <w:szCs w:val="20"/>
                <w:lang w:val="ka-GE" w:eastAsia="en-GB"/>
              </w:rPr>
              <w:t xml:space="preserve"> რომელიც მდებარეობს ი. ჭავჭავაძის გამზირი N1-ში, I კორპუსი); </w:t>
            </w:r>
            <w:hyperlink r:id="rId8">
              <w:r w:rsidRPr="00FD3240">
                <w:rPr>
                  <w:rFonts w:ascii="Sylfaen" w:eastAsia="Merriweather" w:hAnsi="Sylfaen" w:cs="Merriweather"/>
                  <w:color w:val="0F243E" w:themeColor="text2" w:themeShade="80"/>
                  <w:sz w:val="20"/>
                  <w:szCs w:val="20"/>
                  <w:u w:val="single"/>
                  <w:lang w:val="ka-GE" w:eastAsia="en-GB"/>
                </w:rPr>
                <w:t>https://www.tsu.ge/ka/library</w:t>
              </w:r>
            </w:hyperlink>
          </w:p>
          <w:p w14:paraId="53EB717E" w14:textId="161C82BC" w:rsidR="001617E0" w:rsidRPr="00BB08F4" w:rsidRDefault="001617E0" w:rsidP="00BB08F4">
            <w:pPr>
              <w:numPr>
                <w:ilvl w:val="0"/>
                <w:numId w:val="38"/>
              </w:numPr>
              <w:spacing w:before="120" w:line="276" w:lineRule="auto"/>
              <w:ind w:left="331" w:hanging="180"/>
              <w:jc w:val="both"/>
              <w:rPr>
                <w:rFonts w:ascii="Sylfaen" w:eastAsia="Merriweather" w:hAnsi="Sylfaen" w:cs="Merriweather"/>
                <w:color w:val="0F243E" w:themeColor="text2" w:themeShade="80"/>
                <w:sz w:val="20"/>
                <w:szCs w:val="20"/>
                <w:lang w:val="ka-GE" w:eastAsia="en-GB"/>
              </w:rPr>
            </w:pPr>
            <w:r w:rsidRPr="00FD3240">
              <w:rPr>
                <w:rFonts w:ascii="Sylfaen" w:eastAsia="Arial Unicode MS" w:hAnsi="Sylfaen" w:cs="Arial Unicode MS"/>
                <w:color w:val="0F243E" w:themeColor="text2" w:themeShade="80"/>
                <w:sz w:val="20"/>
                <w:szCs w:val="20"/>
                <w:lang w:val="ka-GE" w:eastAsia="en-GB"/>
              </w:rPr>
              <w:t>თსუ-ს ელექტრონული სწავლების პორტალ</w:t>
            </w:r>
            <w:r w:rsidR="00BB08F4">
              <w:rPr>
                <w:rFonts w:ascii="Sylfaen" w:eastAsia="Arial Unicode MS" w:hAnsi="Sylfaen" w:cs="Arial Unicode MS"/>
                <w:color w:val="0F243E" w:themeColor="text2" w:themeShade="80"/>
                <w:sz w:val="20"/>
                <w:szCs w:val="20"/>
                <w:lang w:val="ka-GE" w:eastAsia="en-GB"/>
              </w:rPr>
              <w:t xml:space="preserve">ი: </w:t>
            </w:r>
            <w:r w:rsidR="00DD510F" w:rsidRPr="00BB08F4">
              <w:rPr>
                <w:rFonts w:ascii="Sylfaen" w:eastAsia="Merriweather" w:hAnsi="Sylfaen" w:cs="Merriweather"/>
                <w:color w:val="0F243E" w:themeColor="text2" w:themeShade="80"/>
                <w:sz w:val="20"/>
                <w:szCs w:val="20"/>
                <w:lang w:val="ka-GE" w:eastAsia="en-GB"/>
              </w:rPr>
              <w:t xml:space="preserve"> </w:t>
            </w:r>
            <w:hyperlink r:id="rId9">
              <w:r w:rsidRPr="00BB08F4">
                <w:rPr>
                  <w:rFonts w:ascii="Sylfaen" w:eastAsia="Merriweather" w:hAnsi="Sylfaen" w:cs="Merriweather"/>
                  <w:color w:val="0F243E" w:themeColor="text2" w:themeShade="80"/>
                  <w:sz w:val="20"/>
                  <w:szCs w:val="20"/>
                  <w:lang w:val="ka-GE" w:eastAsia="en-GB"/>
                </w:rPr>
                <w:t>https://e-learning.tsu.ge/</w:t>
              </w:r>
            </w:hyperlink>
          </w:p>
          <w:p w14:paraId="5E2170EA" w14:textId="12760332" w:rsidR="00BB08F4" w:rsidRPr="003553D5" w:rsidRDefault="001617E0" w:rsidP="00BB08F4">
            <w:pPr>
              <w:pStyle w:val="ListParagraph"/>
              <w:numPr>
                <w:ilvl w:val="0"/>
                <w:numId w:val="38"/>
              </w:numPr>
              <w:spacing w:before="120" w:line="276" w:lineRule="auto"/>
              <w:ind w:left="331" w:hanging="180"/>
              <w:contextualSpacing w:val="0"/>
              <w:jc w:val="both"/>
              <w:rPr>
                <w:rFonts w:ascii="Sylfaen" w:eastAsia="Times New Roman" w:hAnsi="Sylfaen" w:cs="Times New Roman"/>
                <w:color w:val="984806" w:themeColor="accent6" w:themeShade="80"/>
                <w:sz w:val="20"/>
                <w:szCs w:val="20"/>
                <w:lang w:val="ka-GE"/>
              </w:rPr>
            </w:pPr>
            <w:r w:rsidRPr="00FD3240">
              <w:rPr>
                <w:rFonts w:ascii="Sylfaen" w:eastAsia="Arial Unicode MS" w:hAnsi="Sylfaen" w:cs="Arial Unicode MS"/>
                <w:color w:val="0F243E" w:themeColor="text2" w:themeShade="80"/>
                <w:sz w:val="20"/>
                <w:szCs w:val="20"/>
                <w:lang w:val="ka-GE" w:eastAsia="en-GB"/>
              </w:rPr>
              <w:lastRenderedPageBreak/>
              <w:t>თსუ-ს სტუდენტებს და პროფესორ-მასწავლებლებს შეუზღუდავი და ულიმიტო წვდომა აქვთ ისეთ ელექტრონულ ბაზებსა როგორებიცაა: EBSCO Publishing, Cambridge University Journals, JStor, Scopus</w:t>
            </w:r>
            <w:r w:rsidR="00BB08F4" w:rsidRPr="0008055B">
              <w:rPr>
                <w:rFonts w:ascii="Sylfaen" w:eastAsia="Arial Unicode MS" w:hAnsi="Sylfaen" w:cs="Arial Unicode MS"/>
                <w:color w:val="984806" w:themeColor="accent6" w:themeShade="80"/>
                <w:sz w:val="20"/>
                <w:szCs w:val="20"/>
                <w:lang w:val="ka-GE" w:eastAsia="en-GB"/>
              </w:rPr>
              <w:t xml:space="preserve">, </w:t>
            </w:r>
            <w:r w:rsidR="00BB08F4" w:rsidRPr="00184D35">
              <w:rPr>
                <w:rFonts w:ascii="Sylfaen" w:eastAsia="Arial Unicode MS" w:hAnsi="Sylfaen" w:cs="Arial Unicode MS"/>
                <w:sz w:val="20"/>
                <w:szCs w:val="20"/>
                <w:lang w:val="ka-GE" w:eastAsia="en-GB"/>
              </w:rPr>
              <w:t>ScienceDirect</w:t>
            </w:r>
            <w:r w:rsidRPr="00BB08F4">
              <w:rPr>
                <w:rFonts w:ascii="Sylfaen" w:eastAsia="Arial Unicode MS" w:hAnsi="Sylfaen" w:cs="Arial Unicode MS"/>
                <w:color w:val="984806" w:themeColor="accent6" w:themeShade="80"/>
                <w:sz w:val="20"/>
                <w:szCs w:val="20"/>
                <w:lang w:val="ka-GE" w:eastAsia="en-GB"/>
              </w:rPr>
              <w:t xml:space="preserve"> </w:t>
            </w:r>
            <w:r w:rsidRPr="00FD3240">
              <w:rPr>
                <w:rFonts w:ascii="Sylfaen" w:eastAsia="Arial Unicode MS" w:hAnsi="Sylfaen" w:cs="Arial Unicode MS"/>
                <w:color w:val="0F243E" w:themeColor="text2" w:themeShade="80"/>
                <w:sz w:val="20"/>
                <w:szCs w:val="20"/>
                <w:lang w:val="ka-GE" w:eastAsia="en-GB"/>
              </w:rPr>
              <w:t>და</w:t>
            </w:r>
            <w:r w:rsidR="0085279C" w:rsidRPr="00FD3240">
              <w:rPr>
                <w:rFonts w:ascii="Sylfaen" w:eastAsia="Arial Unicode MS" w:hAnsi="Sylfaen" w:cs="Arial Unicode MS"/>
                <w:color w:val="0F243E" w:themeColor="text2" w:themeShade="80"/>
                <w:sz w:val="20"/>
                <w:szCs w:val="20"/>
                <w:lang w:val="ka-GE" w:eastAsia="en-GB"/>
              </w:rPr>
              <w:t xml:space="preserve"> </w:t>
            </w:r>
            <w:r w:rsidRPr="00FD3240">
              <w:rPr>
                <w:rFonts w:ascii="Sylfaen" w:eastAsia="Arial Unicode MS" w:hAnsi="Sylfaen" w:cs="Arial Unicode MS"/>
                <w:color w:val="0F243E" w:themeColor="text2" w:themeShade="80"/>
                <w:sz w:val="20"/>
                <w:szCs w:val="20"/>
                <w:lang w:val="ka-GE" w:eastAsia="en-GB"/>
              </w:rPr>
              <w:t>სხვა.</w:t>
            </w:r>
            <w:r w:rsidR="00BB08F4" w:rsidRPr="0008055B">
              <w:rPr>
                <w:rFonts w:ascii="Sylfaen" w:eastAsia="Calibri" w:hAnsi="Sylfaen" w:cs="Calibri"/>
                <w:color w:val="0F243E" w:themeColor="text2" w:themeShade="80"/>
                <w:sz w:val="20"/>
                <w:szCs w:val="20"/>
                <w:lang w:val="ka-GE" w:eastAsia="en-GB"/>
              </w:rPr>
              <w:t xml:space="preserve"> </w:t>
            </w:r>
            <w:r w:rsidR="003553D5" w:rsidRPr="00184D35">
              <w:rPr>
                <w:rFonts w:ascii="Sylfaen" w:eastAsia="Times New Roman" w:hAnsi="Sylfaen" w:cs="Times New Roman"/>
                <w:sz w:val="20"/>
                <w:szCs w:val="20"/>
                <w:lang w:val="ka-GE"/>
              </w:rPr>
              <w:t>https://bit.ly/3NzelAn</w:t>
            </w:r>
          </w:p>
          <w:p w14:paraId="1D5095E0" w14:textId="6717FF0C" w:rsidR="00E57FAA" w:rsidRPr="003553D5" w:rsidRDefault="00E57FAA" w:rsidP="003553D5">
            <w:pPr>
              <w:spacing w:before="120" w:after="120" w:line="276" w:lineRule="auto"/>
              <w:ind w:left="331"/>
              <w:rPr>
                <w:rFonts w:ascii="Sylfaen" w:eastAsia="Times New Roman" w:hAnsi="Sylfaen" w:cs="Times New Roman"/>
                <w:color w:val="0F243E" w:themeColor="text2" w:themeShade="80"/>
                <w:sz w:val="20"/>
                <w:szCs w:val="20"/>
                <w:lang w:val="ka-GE"/>
              </w:rPr>
            </w:pPr>
            <w:r w:rsidRPr="003553D5">
              <w:rPr>
                <w:rFonts w:ascii="Sylfaen" w:eastAsia="Times New Roman" w:hAnsi="Sylfaen" w:cs="Times New Roman"/>
                <w:color w:val="0F243E" w:themeColor="text2" w:themeShade="80"/>
                <w:sz w:val="20"/>
                <w:szCs w:val="20"/>
                <w:lang w:val="ka-GE"/>
              </w:rPr>
              <w:t xml:space="preserve">2017 </w:t>
            </w:r>
            <w:r w:rsidRPr="003553D5">
              <w:rPr>
                <w:rFonts w:ascii="Sylfaen" w:eastAsia="Helvetica" w:hAnsi="Sylfaen" w:cs="Helvetica"/>
                <w:color w:val="0F243E" w:themeColor="text2" w:themeShade="80"/>
                <w:sz w:val="20"/>
                <w:szCs w:val="20"/>
                <w:lang w:val="ka-GE"/>
              </w:rPr>
              <w:t xml:space="preserve">წლის </w:t>
            </w:r>
            <w:r w:rsidRPr="003553D5">
              <w:rPr>
                <w:rFonts w:ascii="Sylfaen" w:eastAsia="Times New Roman" w:hAnsi="Sylfaen" w:cs="Times New Roman"/>
                <w:color w:val="0F243E" w:themeColor="text2" w:themeShade="80"/>
                <w:sz w:val="20"/>
                <w:szCs w:val="20"/>
                <w:lang w:val="ka-GE"/>
              </w:rPr>
              <w:t xml:space="preserve">8 </w:t>
            </w:r>
            <w:r w:rsidRPr="003553D5">
              <w:rPr>
                <w:rFonts w:ascii="Sylfaen" w:eastAsia="Helvetica" w:hAnsi="Sylfaen" w:cs="Helvetica"/>
                <w:color w:val="0F243E" w:themeColor="text2" w:themeShade="80"/>
                <w:sz w:val="20"/>
                <w:szCs w:val="20"/>
                <w:lang w:val="ka-GE"/>
              </w:rPr>
              <w:t>დეკემბრიდან ივანე ჯავახიშვილის სახელობის თბილისის სახელმწიფო უნივერსიტეტს და</w:t>
            </w:r>
            <w:r w:rsidR="00F705E7" w:rsidRPr="003553D5">
              <w:rPr>
                <w:rFonts w:ascii="Sylfaen" w:eastAsia="Helvetica" w:hAnsi="Sylfaen" w:cs="Helvetica"/>
                <w:color w:val="0F243E" w:themeColor="text2" w:themeShade="80"/>
                <w:sz w:val="20"/>
                <w:szCs w:val="20"/>
                <w:lang w:val="ka-GE"/>
              </w:rPr>
              <w:t>,</w:t>
            </w:r>
            <w:r w:rsidRPr="003553D5">
              <w:rPr>
                <w:rFonts w:ascii="Sylfaen" w:eastAsia="Helvetica" w:hAnsi="Sylfaen" w:cs="Helvetica"/>
                <w:color w:val="0F243E" w:themeColor="text2" w:themeShade="80"/>
                <w:sz w:val="20"/>
                <w:szCs w:val="20"/>
                <w:lang w:val="ka-GE"/>
              </w:rPr>
              <w:t xml:space="preserve"> შესაბამისად</w:t>
            </w:r>
            <w:r w:rsidR="00F705E7" w:rsidRPr="003553D5">
              <w:rPr>
                <w:rFonts w:ascii="Sylfaen" w:eastAsia="Helvetica" w:hAnsi="Sylfaen" w:cs="Helvetica"/>
                <w:color w:val="0F243E" w:themeColor="text2" w:themeShade="80"/>
                <w:sz w:val="20"/>
                <w:szCs w:val="20"/>
                <w:lang w:val="ka-GE"/>
              </w:rPr>
              <w:t>,</w:t>
            </w:r>
            <w:r w:rsidRPr="003553D5">
              <w:rPr>
                <w:rFonts w:ascii="Sylfaen" w:eastAsia="Helvetica" w:hAnsi="Sylfaen" w:cs="Helvetica"/>
                <w:color w:val="0F243E" w:themeColor="text2" w:themeShade="80"/>
                <w:sz w:val="20"/>
                <w:szCs w:val="20"/>
                <w:lang w:val="ka-GE"/>
              </w:rPr>
              <w:t xml:space="preserve"> პროგრამის სტუდენტებს</w:t>
            </w:r>
            <w:r w:rsidR="003553D5">
              <w:rPr>
                <w:rFonts w:ascii="Sylfaen" w:eastAsia="Helvetica" w:hAnsi="Sylfaen" w:cs="Helvetica"/>
                <w:color w:val="0F243E" w:themeColor="text2" w:themeShade="80"/>
                <w:sz w:val="20"/>
                <w:szCs w:val="20"/>
                <w:lang w:val="ka-GE"/>
              </w:rPr>
              <w:t>ა</w:t>
            </w:r>
            <w:r w:rsidRPr="003553D5">
              <w:rPr>
                <w:rFonts w:ascii="Sylfaen" w:eastAsia="Helvetica" w:hAnsi="Sylfaen" w:cs="Helvetica"/>
                <w:color w:val="0F243E" w:themeColor="text2" w:themeShade="80"/>
                <w:sz w:val="20"/>
                <w:szCs w:val="20"/>
                <w:lang w:val="ka-GE"/>
              </w:rPr>
              <w:t xml:space="preserve"> და აკადემიურ პერსონალს წვდომა აქვს </w:t>
            </w:r>
            <w:r w:rsidRPr="000526F9">
              <w:rPr>
                <w:rFonts w:ascii="Sylfaen" w:eastAsia="Helvetica" w:hAnsi="Sylfaen" w:cs="Helvetica"/>
                <w:color w:val="0F243E" w:themeColor="text2" w:themeShade="80"/>
                <w:sz w:val="20"/>
                <w:szCs w:val="20"/>
                <w:lang w:val="ka-GE"/>
              </w:rPr>
              <w:t xml:space="preserve">Clarivate Analytics </w:t>
            </w:r>
            <w:r w:rsidRPr="003553D5">
              <w:rPr>
                <w:rFonts w:ascii="Sylfaen" w:eastAsia="Helvetica" w:hAnsi="Sylfaen" w:cs="Helvetica"/>
                <w:color w:val="0F243E" w:themeColor="text2" w:themeShade="80"/>
                <w:sz w:val="20"/>
                <w:szCs w:val="20"/>
                <w:lang w:val="ka-GE"/>
              </w:rPr>
              <w:t>პროდუქტზე</w:t>
            </w:r>
            <w:r w:rsidRPr="000526F9">
              <w:rPr>
                <w:rFonts w:ascii="Sylfaen" w:eastAsia="Helvetica" w:hAnsi="Sylfaen" w:cs="Helvetica"/>
                <w:color w:val="0F243E" w:themeColor="text2" w:themeShade="80"/>
                <w:sz w:val="20"/>
                <w:szCs w:val="20"/>
                <w:lang w:val="ka-GE"/>
              </w:rPr>
              <w:t xml:space="preserve"> - “Web of Science (WoS) 10 ”</w:t>
            </w:r>
            <w:r w:rsidR="000526F9">
              <w:rPr>
                <w:rFonts w:ascii="Sylfaen" w:eastAsia="Helvetica" w:hAnsi="Sylfaen" w:cs="Helvetica"/>
                <w:color w:val="0F243E" w:themeColor="text2" w:themeShade="80"/>
                <w:sz w:val="20"/>
                <w:szCs w:val="20"/>
                <w:lang w:val="ka-GE"/>
              </w:rPr>
              <w:t xml:space="preserve"> (</w:t>
            </w:r>
            <w:hyperlink r:id="rId10" w:history="1">
              <w:r w:rsidR="000526F9" w:rsidRPr="000526F9">
                <w:rPr>
                  <w:color w:val="0F243E" w:themeColor="text2" w:themeShade="80"/>
                  <w:lang w:val="ka-GE"/>
                </w:rPr>
                <w:t>www.webofscience.com</w:t>
              </w:r>
            </w:hyperlink>
            <w:r w:rsidR="000526F9">
              <w:rPr>
                <w:rFonts w:ascii="Sylfaen" w:eastAsia="Helvetica" w:hAnsi="Sylfaen" w:cs="Helvetica"/>
                <w:color w:val="0F243E" w:themeColor="text2" w:themeShade="80"/>
                <w:sz w:val="20"/>
                <w:szCs w:val="20"/>
                <w:lang w:val="ka-GE"/>
              </w:rPr>
              <w:t>)</w:t>
            </w:r>
            <w:r w:rsidRPr="000526F9">
              <w:rPr>
                <w:rFonts w:ascii="Sylfaen" w:eastAsia="Helvetica" w:hAnsi="Sylfaen" w:cs="Helvetica"/>
                <w:color w:val="0F243E" w:themeColor="text2" w:themeShade="80"/>
                <w:sz w:val="20"/>
                <w:szCs w:val="20"/>
                <w:lang w:val="ka-GE"/>
              </w:rPr>
              <w:t>.</w:t>
            </w:r>
            <w:r w:rsidR="003553D5" w:rsidRPr="000526F9">
              <w:rPr>
                <w:rFonts w:ascii="Sylfaen" w:eastAsia="Helvetica" w:hAnsi="Sylfaen" w:cs="Helvetica"/>
                <w:color w:val="0F243E" w:themeColor="text2" w:themeShade="80"/>
                <w:sz w:val="20"/>
                <w:szCs w:val="20"/>
                <w:lang w:val="ka-GE"/>
              </w:rPr>
              <w:t xml:space="preserve"> </w:t>
            </w:r>
            <w:r w:rsidRPr="000526F9">
              <w:rPr>
                <w:rFonts w:ascii="Sylfaen" w:eastAsia="Helvetica" w:hAnsi="Sylfaen" w:cs="Helvetica"/>
                <w:color w:val="0F243E" w:themeColor="text2" w:themeShade="80"/>
                <w:sz w:val="20"/>
                <w:szCs w:val="20"/>
                <w:lang w:val="ka-GE"/>
              </w:rPr>
              <w:t xml:space="preserve">“Web of Science” </w:t>
            </w:r>
            <w:r w:rsidRPr="003553D5">
              <w:rPr>
                <w:rFonts w:ascii="Sylfaen" w:eastAsia="Helvetica" w:hAnsi="Sylfaen" w:cs="Helvetica"/>
                <w:color w:val="0F243E" w:themeColor="text2" w:themeShade="80"/>
                <w:sz w:val="20"/>
                <w:szCs w:val="20"/>
                <w:lang w:val="ka-GE"/>
              </w:rPr>
              <w:t>პლატფორმაზე წვდომა შესაძლებელია თსუ</w:t>
            </w:r>
            <w:r w:rsidRPr="000526F9">
              <w:rPr>
                <w:rFonts w:ascii="Sylfaen" w:eastAsia="Helvetica" w:hAnsi="Sylfaen" w:cs="Helvetica"/>
                <w:color w:val="0F243E" w:themeColor="text2" w:themeShade="80"/>
                <w:sz w:val="20"/>
                <w:szCs w:val="20"/>
                <w:lang w:val="ka-GE"/>
              </w:rPr>
              <w:t>-</w:t>
            </w:r>
            <w:r w:rsidRPr="003553D5">
              <w:rPr>
                <w:rFonts w:ascii="Sylfaen" w:eastAsia="Helvetica" w:hAnsi="Sylfaen" w:cs="Helvetica"/>
                <w:color w:val="0F243E" w:themeColor="text2" w:themeShade="80"/>
                <w:sz w:val="20"/>
                <w:szCs w:val="20"/>
                <w:lang w:val="ka-GE"/>
              </w:rPr>
              <w:t>ს ქსელში ჩართული ნებისმიერი კომპიუტერიდან</w:t>
            </w:r>
            <w:r w:rsidR="003553D5">
              <w:rPr>
                <w:rFonts w:ascii="Sylfaen" w:eastAsia="Helvetica" w:hAnsi="Sylfaen" w:cs="Helvetica"/>
                <w:color w:val="0F243E" w:themeColor="text2" w:themeShade="80"/>
                <w:sz w:val="20"/>
                <w:szCs w:val="20"/>
                <w:lang w:val="ka-GE"/>
              </w:rPr>
              <w:t>.</w:t>
            </w:r>
            <w:r w:rsidRPr="003553D5">
              <w:rPr>
                <w:rFonts w:ascii="Sylfaen" w:eastAsia="Times New Roman" w:hAnsi="Sylfaen" w:cs="Times New Roman"/>
                <w:color w:val="0F243E" w:themeColor="text2" w:themeShade="80"/>
                <w:sz w:val="20"/>
                <w:szCs w:val="20"/>
                <w:lang w:val="ka-GE"/>
              </w:rPr>
              <w:t xml:space="preserve"> </w:t>
            </w:r>
          </w:p>
          <w:p w14:paraId="7CCBD9DE" w14:textId="77777777" w:rsidR="00301E3A" w:rsidRDefault="00E57FAA" w:rsidP="00301E3A">
            <w:pPr>
              <w:spacing w:before="120" w:after="120" w:line="276" w:lineRule="auto"/>
              <w:ind w:left="331"/>
              <w:rPr>
                <w:rFonts w:ascii="Sylfaen" w:eastAsia="Times New Roman" w:hAnsi="Sylfaen" w:cs="Times New Roman"/>
                <w:color w:val="0F243E" w:themeColor="text2" w:themeShade="80"/>
                <w:sz w:val="20"/>
                <w:szCs w:val="20"/>
                <w:lang w:val="ka-GE"/>
              </w:rPr>
            </w:pPr>
            <w:r w:rsidRPr="003553D5">
              <w:rPr>
                <w:rFonts w:ascii="Sylfaen" w:eastAsia="Times New Roman" w:hAnsi="Sylfaen" w:cs="Times New Roman"/>
                <w:color w:val="0F243E" w:themeColor="text2" w:themeShade="80"/>
                <w:sz w:val="20"/>
                <w:szCs w:val="20"/>
                <w:lang w:val="ka-GE"/>
              </w:rPr>
              <w:t xml:space="preserve">“Web of Science” </w:t>
            </w:r>
            <w:r w:rsidRPr="003553D5">
              <w:rPr>
                <w:rFonts w:ascii="Sylfaen" w:eastAsia="Helvetica" w:hAnsi="Sylfaen" w:cs="Helvetica"/>
                <w:color w:val="0F243E" w:themeColor="text2" w:themeShade="80"/>
                <w:sz w:val="20"/>
                <w:szCs w:val="20"/>
                <w:lang w:val="ka-GE"/>
              </w:rPr>
              <w:t>პლატფორმის გარდა წვდომა ჩართულია</w:t>
            </w:r>
            <w:r w:rsidRPr="003553D5">
              <w:rPr>
                <w:rFonts w:ascii="Sylfaen" w:eastAsia="Times New Roman" w:hAnsi="Sylfaen" w:cs="Times New Roman"/>
                <w:color w:val="0F243E" w:themeColor="text2" w:themeShade="80"/>
                <w:sz w:val="20"/>
                <w:szCs w:val="20"/>
                <w:lang w:val="ka-GE"/>
              </w:rPr>
              <w:t xml:space="preserve"> Journal Citation Report-</w:t>
            </w:r>
            <w:r w:rsidRPr="003553D5">
              <w:rPr>
                <w:rFonts w:ascii="Sylfaen" w:eastAsia="Helvetica" w:hAnsi="Sylfaen" w:cs="Helvetica"/>
                <w:color w:val="0F243E" w:themeColor="text2" w:themeShade="80"/>
                <w:sz w:val="20"/>
                <w:szCs w:val="20"/>
                <w:lang w:val="ka-GE"/>
              </w:rPr>
              <w:t>ზე</w:t>
            </w:r>
            <w:r w:rsidRPr="003553D5">
              <w:rPr>
                <w:rFonts w:ascii="Sylfaen" w:eastAsia="Times New Roman" w:hAnsi="Sylfaen" w:cs="Times New Roman"/>
                <w:color w:val="0F243E" w:themeColor="text2" w:themeShade="80"/>
                <w:sz w:val="20"/>
                <w:szCs w:val="20"/>
                <w:lang w:val="ka-GE"/>
              </w:rPr>
              <w:t xml:space="preserve">, </w:t>
            </w:r>
            <w:r w:rsidRPr="003553D5">
              <w:rPr>
                <w:rFonts w:ascii="Sylfaen" w:eastAsia="Helvetica" w:hAnsi="Sylfaen" w:cs="Helvetica"/>
                <w:color w:val="0F243E" w:themeColor="text2" w:themeShade="80"/>
                <w:sz w:val="20"/>
                <w:szCs w:val="20"/>
                <w:lang w:val="ka-GE"/>
              </w:rPr>
              <w:t>საიდანაც შესაძლებელია იმპაქტ</w:t>
            </w:r>
            <w:r w:rsidRPr="003553D5">
              <w:rPr>
                <w:rFonts w:ascii="Sylfaen" w:eastAsia="Times New Roman" w:hAnsi="Sylfaen" w:cs="Times New Roman"/>
                <w:color w:val="0F243E" w:themeColor="text2" w:themeShade="80"/>
                <w:sz w:val="20"/>
                <w:szCs w:val="20"/>
                <w:lang w:val="ka-GE"/>
              </w:rPr>
              <w:t>-</w:t>
            </w:r>
            <w:r w:rsidRPr="003553D5">
              <w:rPr>
                <w:rFonts w:ascii="Sylfaen" w:eastAsia="Helvetica" w:hAnsi="Sylfaen" w:cs="Helvetica"/>
                <w:color w:val="0F243E" w:themeColor="text2" w:themeShade="80"/>
                <w:sz w:val="20"/>
                <w:szCs w:val="20"/>
                <w:lang w:val="ka-GE"/>
              </w:rPr>
              <w:t>ფაქტორის მქონე ჟურნალების ჩამონათვალის ნახვა</w:t>
            </w:r>
            <w:r w:rsidRPr="003553D5">
              <w:rPr>
                <w:rFonts w:ascii="Sylfaen" w:eastAsia="Times New Roman" w:hAnsi="Sylfaen" w:cs="Times New Roman"/>
                <w:color w:val="0F243E" w:themeColor="text2" w:themeShade="80"/>
                <w:sz w:val="20"/>
                <w:szCs w:val="20"/>
                <w:lang w:val="ka-GE"/>
              </w:rPr>
              <w:t>.</w:t>
            </w:r>
          </w:p>
          <w:p w14:paraId="2CF86A21" w14:textId="33720CD0" w:rsidR="00301E3A" w:rsidRPr="00301E3A" w:rsidRDefault="00301E3A" w:rsidP="00301E3A">
            <w:pPr>
              <w:pStyle w:val="ListParagraph"/>
              <w:numPr>
                <w:ilvl w:val="0"/>
                <w:numId w:val="43"/>
              </w:numPr>
              <w:spacing w:before="120" w:after="120"/>
              <w:ind w:left="437" w:hanging="270"/>
              <w:rPr>
                <w:rFonts w:ascii="Sylfaen" w:eastAsia="Times New Roman" w:hAnsi="Sylfaen" w:cs="Times New Roman"/>
                <w:color w:val="0F243E" w:themeColor="text2" w:themeShade="80"/>
                <w:sz w:val="20"/>
                <w:szCs w:val="20"/>
                <w:lang w:val="ka-GE"/>
              </w:rPr>
            </w:pPr>
            <w:r w:rsidRPr="00301E3A">
              <w:rPr>
                <w:rFonts w:ascii="Sylfaen" w:eastAsia="Times New Roman" w:hAnsi="Sylfaen" w:cs="Times New Roman"/>
                <w:color w:val="0F243E" w:themeColor="text2" w:themeShade="80"/>
                <w:sz w:val="20"/>
                <w:szCs w:val="20"/>
                <w:lang w:val="ka-GE"/>
              </w:rPr>
              <w:t>საფაკულტეტო, საუნივერსიტეტო და ეროვნული სამეცნიერო ბიბლიოთეკების წიგნადი ფონდები.</w:t>
            </w:r>
          </w:p>
          <w:p w14:paraId="500EE7D8" w14:textId="259EAF5A" w:rsidR="00E57FAA" w:rsidRPr="00800D87" w:rsidRDefault="00301E3A" w:rsidP="00B925E0">
            <w:pPr>
              <w:spacing w:before="240" w:after="120" w:line="276" w:lineRule="auto"/>
              <w:rPr>
                <w:rFonts w:ascii="Sylfaen" w:eastAsia="Times New Roman" w:hAnsi="Sylfaen" w:cs="Menlo Bold"/>
                <w:b/>
                <w:color w:val="0F243E" w:themeColor="text2" w:themeShade="80"/>
                <w:sz w:val="20"/>
                <w:szCs w:val="20"/>
                <w:lang w:val="ka-GE"/>
              </w:rPr>
            </w:pPr>
            <w:r>
              <w:rPr>
                <w:rFonts w:ascii="Sylfaen" w:eastAsia="Times New Roman" w:hAnsi="Sylfaen" w:cs="Menlo Bold"/>
                <w:b/>
                <w:color w:val="0F243E" w:themeColor="text2" w:themeShade="80"/>
                <w:sz w:val="20"/>
                <w:szCs w:val="20"/>
                <w:u w:val="single"/>
                <w:lang w:val="ka-GE"/>
              </w:rPr>
              <w:t>ფი</w:t>
            </w:r>
            <w:r w:rsidR="00A46431">
              <w:rPr>
                <w:rFonts w:ascii="Sylfaen" w:eastAsia="Times New Roman" w:hAnsi="Sylfaen" w:cs="Menlo Bold"/>
                <w:b/>
                <w:color w:val="0F243E" w:themeColor="text2" w:themeShade="80"/>
                <w:sz w:val="20"/>
                <w:szCs w:val="20"/>
                <w:u w:val="single"/>
                <w:lang w:val="ka-GE"/>
              </w:rPr>
              <w:t>ნანსური უზრუნველყოფა:</w:t>
            </w:r>
          </w:p>
          <w:p w14:paraId="66E12EFF" w14:textId="297B97E7" w:rsidR="00E57FAA" w:rsidRPr="00800D87" w:rsidRDefault="00E57FAA" w:rsidP="003553D5">
            <w:pPr>
              <w:spacing w:before="120" w:after="120" w:line="276" w:lineRule="auto"/>
              <w:jc w:val="both"/>
              <w:rPr>
                <w:rFonts w:ascii="Sylfaen" w:eastAsia="Times New Roman" w:hAnsi="Sylfaen" w:cs="Times New Roman"/>
                <w:color w:val="0F243E" w:themeColor="text2" w:themeShade="80"/>
                <w:sz w:val="20"/>
                <w:szCs w:val="20"/>
                <w:lang w:val="ka-GE"/>
              </w:rPr>
            </w:pPr>
            <w:r w:rsidRPr="00800D87">
              <w:rPr>
                <w:rFonts w:ascii="Sylfaen" w:eastAsia="Times New Roman" w:hAnsi="Sylfaen" w:cs="Times New Roman"/>
                <w:color w:val="0F243E" w:themeColor="text2" w:themeShade="80"/>
                <w:sz w:val="20"/>
                <w:szCs w:val="20"/>
                <w:lang w:val="ka-GE"/>
              </w:rPr>
              <w:t>პროგრამის ფინანსური უზრუნველყოფა ხდება ფაკულტეტისთვის ბიუჯეტის ხარჯვითი ნაწილის ფარგლებში</w:t>
            </w:r>
            <w:r w:rsidR="003553D5">
              <w:rPr>
                <w:rFonts w:ascii="Sylfaen" w:eastAsia="Times New Roman" w:hAnsi="Sylfaen" w:cs="Times New Roman"/>
                <w:color w:val="0F243E" w:themeColor="text2" w:themeShade="80"/>
                <w:sz w:val="20"/>
                <w:szCs w:val="20"/>
                <w:lang w:val="ka-GE"/>
              </w:rPr>
              <w:t>.</w:t>
            </w:r>
            <w:r w:rsidRPr="00800D87">
              <w:rPr>
                <w:rFonts w:ascii="Sylfaen" w:eastAsia="Times New Roman" w:hAnsi="Sylfaen" w:cs="Times New Roman"/>
                <w:color w:val="0F243E" w:themeColor="text2" w:themeShade="80"/>
                <w:sz w:val="20"/>
                <w:szCs w:val="20"/>
                <w:lang w:val="ka-GE"/>
              </w:rPr>
              <w:t xml:space="preserve"> ასევე, უნივერსიტეტის </w:t>
            </w:r>
            <w:r w:rsidRPr="00303159">
              <w:rPr>
                <w:rFonts w:ascii="Sylfaen" w:eastAsia="Times New Roman" w:hAnsi="Sylfaen" w:cs="Times New Roman"/>
                <w:color w:val="0F243E" w:themeColor="text2" w:themeShade="80"/>
                <w:sz w:val="20"/>
                <w:szCs w:val="20"/>
                <w:lang w:val="ka-GE"/>
              </w:rPr>
              <w:t>ცენტრალური ბიუჯეტის ხარჯვით ნაწილში გათვალისწინებული</w:t>
            </w:r>
            <w:r w:rsidRPr="00800D87">
              <w:rPr>
                <w:rFonts w:ascii="Sylfaen" w:eastAsia="Times New Roman" w:hAnsi="Sylfaen" w:cs="Times New Roman"/>
                <w:color w:val="0F243E" w:themeColor="text2" w:themeShade="80"/>
                <w:sz w:val="20"/>
                <w:szCs w:val="20"/>
                <w:lang w:val="ka-GE"/>
              </w:rPr>
              <w:t xml:space="preserve"> ხარჯებით, რომელიც ემსახურება, უნივერსიტეტის ცენტრალური აპარატის ფუნქციონირებას, კომუნალური ხარჯების დაფარვას, ინფრასტრუქტურის გაუმჯობესების მიზნებს და მატერიალურ-ტექნიკური ბაზის განვითარების უზრუნველყოფას. ფაკულტეტის ბიუჯეტის ხარჯვითი ნაწილის განხილვა</w:t>
            </w:r>
            <w:r w:rsidR="000526F9">
              <w:rPr>
                <w:rFonts w:ascii="Sylfaen" w:eastAsia="Times New Roman" w:hAnsi="Sylfaen" w:cs="Times New Roman"/>
                <w:color w:val="0F243E" w:themeColor="text2" w:themeShade="80"/>
                <w:sz w:val="20"/>
                <w:szCs w:val="20"/>
                <w:lang w:val="ka-GE"/>
              </w:rPr>
              <w:t>-</w:t>
            </w:r>
            <w:r w:rsidRPr="00800D87">
              <w:rPr>
                <w:rFonts w:ascii="Sylfaen" w:eastAsia="Times New Roman" w:hAnsi="Sylfaen" w:cs="Times New Roman"/>
                <w:color w:val="0F243E" w:themeColor="text2" w:themeShade="80"/>
                <w:sz w:val="20"/>
                <w:szCs w:val="20"/>
                <w:lang w:val="ka-GE"/>
              </w:rPr>
              <w:t>დამტკიცების პროცესში ჩართულია ფაკულტეტის აკადემიური, ადმინისტრაციული პერსონალი და სტუდენტები.</w:t>
            </w:r>
          </w:p>
          <w:p w14:paraId="7DF883F0" w14:textId="677894C3" w:rsidR="00EA3807" w:rsidRDefault="00EA3807" w:rsidP="00EA3807">
            <w:pPr>
              <w:pStyle w:val="NormalWeb"/>
              <w:spacing w:before="120" w:beforeAutospacing="0" w:after="120" w:afterAutospacing="0" w:line="253" w:lineRule="atLeast"/>
              <w:jc w:val="both"/>
            </w:pPr>
            <w:bookmarkStart w:id="1" w:name="_GoBack"/>
            <w:r>
              <w:rPr>
                <w:rFonts w:ascii="Sylfaen" w:hAnsi="Sylfaen" w:cs="Calibri"/>
                <w:color w:val="0F243E"/>
                <w:sz w:val="20"/>
                <w:szCs w:val="20"/>
                <w:lang w:val="ka-GE"/>
              </w:rPr>
              <w:t xml:space="preserve">გარდა ამისა, ფაკულტეტზე მოქმედებს ყოველსემესტრული </w:t>
            </w:r>
            <w:r>
              <w:rPr>
                <w:rFonts w:ascii="Sylfaen" w:hAnsi="Sylfaen" w:cs="Calibri"/>
                <w:color w:val="0F243E"/>
                <w:sz w:val="20"/>
                <w:szCs w:val="20"/>
                <w:lang w:val="ka-GE"/>
              </w:rPr>
              <w:t xml:space="preserve">დოქტორანტთა საუნივერსიტეტო დაფინანსება. </w:t>
            </w:r>
            <w:r>
              <w:rPr>
                <w:rFonts w:ascii="Sylfaen" w:hAnsi="Sylfaen" w:cs="Calibri"/>
                <w:color w:val="0F243E"/>
                <w:sz w:val="20"/>
                <w:szCs w:val="20"/>
                <w:lang w:val="ka-GE"/>
              </w:rPr>
              <w:t>კონკურსის საფუძველზე 5 წარმატებული დოქტორანტი თავისუფლება სწავლების სემესტრული გადასახადისგან. </w:t>
            </w:r>
          </w:p>
          <w:bookmarkEnd w:id="1"/>
          <w:p w14:paraId="67D4CB32" w14:textId="56A81E07" w:rsidR="00E57FAA" w:rsidRPr="00184D35" w:rsidRDefault="00E57FAA" w:rsidP="00B20047">
            <w:pPr>
              <w:pStyle w:val="NoSpacing1"/>
              <w:spacing w:before="120" w:after="120" w:line="276" w:lineRule="auto"/>
              <w:rPr>
                <w:rFonts w:ascii="Sylfaen" w:hAnsi="Sylfaen" w:cs="Sylfaen"/>
                <w:color w:val="0F243E" w:themeColor="text2" w:themeShade="80"/>
                <w:sz w:val="20"/>
                <w:szCs w:val="20"/>
                <w:lang w:val="ka-GE"/>
              </w:rPr>
            </w:pPr>
            <w:r w:rsidRPr="00800D87">
              <w:rPr>
                <w:rFonts w:ascii="Sylfaen" w:eastAsiaTheme="minorHAnsi" w:hAnsi="Sylfaen" w:cstheme="minorBidi"/>
                <w:color w:val="0F243E" w:themeColor="text2" w:themeShade="80"/>
                <w:sz w:val="20"/>
                <w:szCs w:val="20"/>
                <w:lang w:val="ka-GE"/>
              </w:rPr>
              <w:t xml:space="preserve">დოქტორანტები ჩართულები არიან რუსთაველის ფონდის </w:t>
            </w:r>
            <w:r w:rsidR="000526F9" w:rsidRPr="00B20047">
              <w:rPr>
                <w:rFonts w:ascii="Sylfaen" w:eastAsiaTheme="minorHAnsi" w:hAnsi="Sylfaen" w:cstheme="minorBidi"/>
                <w:sz w:val="20"/>
                <w:szCs w:val="20"/>
                <w:lang w:val="ka-GE"/>
              </w:rPr>
              <w:t xml:space="preserve">მიერ </w:t>
            </w:r>
            <w:r w:rsidRPr="00B20047">
              <w:rPr>
                <w:rFonts w:ascii="Sylfaen" w:eastAsiaTheme="minorHAnsi" w:hAnsi="Sylfaen" w:cstheme="minorBidi"/>
                <w:sz w:val="20"/>
                <w:szCs w:val="20"/>
                <w:lang w:val="ka-GE"/>
              </w:rPr>
              <w:t>დაფინანსებ</w:t>
            </w:r>
            <w:r w:rsidR="000526F9" w:rsidRPr="00B20047">
              <w:rPr>
                <w:rFonts w:ascii="Sylfaen" w:eastAsiaTheme="minorHAnsi" w:hAnsi="Sylfaen" w:cstheme="minorBidi"/>
                <w:sz w:val="20"/>
                <w:szCs w:val="20"/>
                <w:lang w:val="ka-GE"/>
              </w:rPr>
              <w:t xml:space="preserve">ულ კვლევით </w:t>
            </w:r>
            <w:r w:rsidR="00301E3A">
              <w:rPr>
                <w:rFonts w:ascii="Sylfaen" w:eastAsiaTheme="minorHAnsi" w:hAnsi="Sylfaen" w:cstheme="minorBidi"/>
                <w:sz w:val="20"/>
                <w:szCs w:val="20"/>
                <w:lang w:val="ka-GE"/>
              </w:rPr>
              <w:t>პროექტებსა და სადოქტორო გრანტებში</w:t>
            </w:r>
            <w:r w:rsidR="00B20047">
              <w:rPr>
                <w:rFonts w:ascii="Sylfaen" w:eastAsiaTheme="minorHAnsi" w:hAnsi="Sylfaen" w:cstheme="minorBidi"/>
                <w:color w:val="984806" w:themeColor="accent6" w:themeShade="80"/>
                <w:sz w:val="20"/>
                <w:szCs w:val="20"/>
                <w:lang w:val="ka-GE"/>
              </w:rPr>
              <w:t>.</w:t>
            </w:r>
            <w:r w:rsidR="000526F9">
              <w:rPr>
                <w:rFonts w:ascii="Sylfaen" w:eastAsiaTheme="minorHAnsi" w:hAnsi="Sylfaen" w:cstheme="minorBidi"/>
                <w:color w:val="0F243E" w:themeColor="text2" w:themeShade="80"/>
                <w:sz w:val="20"/>
                <w:szCs w:val="20"/>
                <w:lang w:val="ka-GE"/>
              </w:rPr>
              <w:t xml:space="preserve"> </w:t>
            </w:r>
          </w:p>
        </w:tc>
      </w:tr>
      <w:tr w:rsidR="00800D87" w:rsidRPr="00800D87" w14:paraId="7EAA24EE" w14:textId="77777777" w:rsidTr="00880C3F">
        <w:tc>
          <w:tcPr>
            <w:tcW w:w="2977" w:type="dxa"/>
            <w:vAlign w:val="center"/>
          </w:tcPr>
          <w:p w14:paraId="0CC683C7" w14:textId="54DF5D80" w:rsidR="00AC4287" w:rsidRPr="00800D87" w:rsidRDefault="00AC4287" w:rsidP="00800D87">
            <w:pPr>
              <w:spacing w:before="120" w:after="120" w:line="276" w:lineRule="auto"/>
              <w:rPr>
                <w:rFonts w:ascii="Sylfaen" w:eastAsiaTheme="minorEastAsia" w:hAnsi="Sylfaen" w:cs="Sylfaen"/>
                <w:b/>
                <w:color w:val="0F243E" w:themeColor="text2" w:themeShade="80"/>
                <w:sz w:val="20"/>
                <w:szCs w:val="20"/>
              </w:rPr>
            </w:pPr>
            <w:r w:rsidRPr="00800D87">
              <w:rPr>
                <w:rFonts w:ascii="Sylfaen" w:eastAsiaTheme="minorEastAsia" w:hAnsi="Sylfaen"/>
                <w:b/>
                <w:color w:val="0F243E" w:themeColor="text2" w:themeShade="80"/>
                <w:sz w:val="20"/>
                <w:szCs w:val="20"/>
                <w:lang w:val="ka-GE"/>
              </w:rPr>
              <w:lastRenderedPageBreak/>
              <w:t xml:space="preserve">სადისერტაციო ნაშრომის წარდგინება </w:t>
            </w:r>
          </w:p>
          <w:p w14:paraId="36BA28C2" w14:textId="77777777" w:rsidR="00AC4287" w:rsidRPr="00800D87" w:rsidRDefault="00AC4287" w:rsidP="00800D87">
            <w:pPr>
              <w:spacing w:before="120" w:after="120" w:line="276" w:lineRule="auto"/>
              <w:rPr>
                <w:rFonts w:ascii="Sylfaen" w:hAnsi="Sylfaen"/>
                <w:b/>
                <w:color w:val="0F243E" w:themeColor="text2" w:themeShade="80"/>
                <w:sz w:val="20"/>
                <w:szCs w:val="20"/>
                <w:lang w:val="ka-GE"/>
              </w:rPr>
            </w:pPr>
          </w:p>
        </w:tc>
        <w:tc>
          <w:tcPr>
            <w:tcW w:w="7797" w:type="dxa"/>
            <w:vAlign w:val="center"/>
          </w:tcPr>
          <w:p w14:paraId="4D56EEA9" w14:textId="5ADC1E2B" w:rsidR="00800D87" w:rsidRDefault="00A60C4C" w:rsidP="000526F9">
            <w:pPr>
              <w:pStyle w:val="ListParagraph"/>
              <w:widowControl w:val="0"/>
              <w:tabs>
                <w:tab w:val="left" w:pos="61"/>
              </w:tabs>
              <w:autoSpaceDE w:val="0"/>
              <w:autoSpaceDN w:val="0"/>
              <w:adjustRightInd w:val="0"/>
              <w:spacing w:before="120" w:after="120" w:line="276" w:lineRule="auto"/>
              <w:ind w:left="0" w:right="119" w:hanging="29"/>
              <w:contextualSpacing w:val="0"/>
              <w:rPr>
                <w:rFonts w:ascii="Sylfaen" w:eastAsia="Times New Roman" w:hAnsi="Sylfaen" w:cs="Times New Roman"/>
                <w:color w:val="0F243E" w:themeColor="text2" w:themeShade="80"/>
                <w:sz w:val="20"/>
                <w:szCs w:val="20"/>
                <w:shd w:val="clear" w:color="auto" w:fill="FFFFFF"/>
                <w:lang w:val="ka-GE"/>
              </w:rPr>
            </w:pPr>
            <w:r w:rsidRPr="00800D87">
              <w:rPr>
                <w:rFonts w:ascii="Sylfaen" w:eastAsia="Times New Roman" w:hAnsi="Sylfaen" w:cs="Times New Roman"/>
                <w:color w:val="0F243E" w:themeColor="text2" w:themeShade="80"/>
                <w:sz w:val="20"/>
                <w:szCs w:val="20"/>
                <w:shd w:val="clear" w:color="auto" w:fill="FFFFFF"/>
                <w:lang w:val="ka-GE"/>
              </w:rPr>
              <w:t>დოქტორანტი სადისერაციო მუდმივ მოქმედ დარგობრივ კომისიას</w:t>
            </w:r>
            <w:r w:rsidR="00AC4287" w:rsidRPr="00800D87">
              <w:rPr>
                <w:rFonts w:ascii="Sylfaen" w:eastAsia="Times New Roman" w:hAnsi="Sylfaen" w:cs="Times New Roman"/>
                <w:color w:val="0F243E" w:themeColor="text2" w:themeShade="80"/>
                <w:sz w:val="20"/>
                <w:szCs w:val="20"/>
                <w:shd w:val="clear" w:color="auto" w:fill="FFFFFF"/>
                <w:lang w:val="ka-GE"/>
              </w:rPr>
              <w:t xml:space="preserve">  წარუდგენს სადისერტაციო ნაშრომის</w:t>
            </w:r>
            <w:r w:rsidR="00A93490" w:rsidRPr="00800D87">
              <w:rPr>
                <w:rFonts w:ascii="Sylfaen" w:eastAsia="Times New Roman" w:hAnsi="Sylfaen" w:cs="Times New Roman"/>
                <w:color w:val="0F243E" w:themeColor="text2" w:themeShade="80"/>
                <w:sz w:val="20"/>
                <w:szCs w:val="20"/>
                <w:shd w:val="clear" w:color="auto" w:fill="FFFFFF"/>
                <w:lang w:val="ka-GE"/>
              </w:rPr>
              <w:t xml:space="preserve"> 4 ბეჭ</w:t>
            </w:r>
            <w:r w:rsidRPr="00800D87">
              <w:rPr>
                <w:rFonts w:ascii="Sylfaen" w:eastAsia="Times New Roman" w:hAnsi="Sylfaen" w:cs="Times New Roman"/>
                <w:color w:val="0F243E" w:themeColor="text2" w:themeShade="80"/>
                <w:sz w:val="20"/>
                <w:szCs w:val="20"/>
                <w:shd w:val="clear" w:color="auto" w:fill="FFFFFF"/>
                <w:lang w:val="ka-GE"/>
              </w:rPr>
              <w:t>დ</w:t>
            </w:r>
            <w:r w:rsidR="00A93490" w:rsidRPr="00800D87">
              <w:rPr>
                <w:rFonts w:ascii="Sylfaen" w:eastAsia="Times New Roman" w:hAnsi="Sylfaen" w:cs="Times New Roman"/>
                <w:color w:val="0F243E" w:themeColor="text2" w:themeShade="80"/>
                <w:sz w:val="20"/>
                <w:szCs w:val="20"/>
                <w:shd w:val="clear" w:color="auto" w:fill="FFFFFF"/>
                <w:lang w:val="ka-GE"/>
              </w:rPr>
              <w:t xml:space="preserve">ურ და </w:t>
            </w:r>
            <w:r w:rsidRPr="00800D87">
              <w:rPr>
                <w:rFonts w:ascii="Sylfaen" w:eastAsia="Times New Roman" w:hAnsi="Sylfaen" w:cs="Times New Roman"/>
                <w:color w:val="0F243E" w:themeColor="text2" w:themeShade="80"/>
                <w:sz w:val="20"/>
                <w:szCs w:val="20"/>
                <w:shd w:val="clear" w:color="auto" w:fill="FFFFFF"/>
                <w:lang w:val="ka-GE"/>
              </w:rPr>
              <w:t xml:space="preserve"> 1 ელექ</w:t>
            </w:r>
            <w:r w:rsidR="00A93490" w:rsidRPr="00800D87">
              <w:rPr>
                <w:rFonts w:ascii="Sylfaen" w:eastAsia="Times New Roman" w:hAnsi="Sylfaen" w:cs="Times New Roman"/>
                <w:color w:val="0F243E" w:themeColor="text2" w:themeShade="80"/>
                <w:sz w:val="20"/>
                <w:szCs w:val="20"/>
                <w:shd w:val="clear" w:color="auto" w:fill="FFFFFF"/>
                <w:lang w:val="ka-GE"/>
              </w:rPr>
              <w:t>ტრონულ ვერსიას; ასევე</w:t>
            </w:r>
            <w:r w:rsidR="000526F9">
              <w:rPr>
                <w:rFonts w:ascii="Sylfaen" w:eastAsia="Times New Roman" w:hAnsi="Sylfaen" w:cs="Times New Roman"/>
                <w:color w:val="0F243E" w:themeColor="text2" w:themeShade="80"/>
                <w:sz w:val="20"/>
                <w:szCs w:val="20"/>
                <w:shd w:val="clear" w:color="auto" w:fill="FFFFFF"/>
                <w:lang w:val="ka-GE"/>
              </w:rPr>
              <w:t>,</w:t>
            </w:r>
            <w:r w:rsidR="00A93490" w:rsidRPr="00800D87">
              <w:rPr>
                <w:rFonts w:ascii="Sylfaen" w:eastAsia="Times New Roman" w:hAnsi="Sylfaen" w:cs="Times New Roman"/>
                <w:color w:val="0F243E" w:themeColor="text2" w:themeShade="80"/>
                <w:sz w:val="20"/>
                <w:szCs w:val="20"/>
                <w:shd w:val="clear" w:color="auto" w:fill="FFFFFF"/>
                <w:lang w:val="ka-GE"/>
              </w:rPr>
              <w:t xml:space="preserve"> </w:t>
            </w:r>
            <w:r w:rsidR="00AC4287" w:rsidRPr="00800D87">
              <w:rPr>
                <w:rFonts w:ascii="Sylfaen" w:eastAsia="Times New Roman" w:hAnsi="Sylfaen" w:cs="Times New Roman"/>
                <w:color w:val="0F243E" w:themeColor="text2" w:themeShade="80"/>
                <w:sz w:val="20"/>
                <w:szCs w:val="20"/>
                <w:shd w:val="clear" w:color="auto" w:fill="FFFFFF"/>
                <w:lang w:val="ka-GE"/>
              </w:rPr>
              <w:t xml:space="preserve"> ავტორეფერატის (როგორც ქართულ, ისე</w:t>
            </w:r>
            <w:r w:rsidRPr="00800D87">
              <w:rPr>
                <w:rFonts w:ascii="Sylfaen" w:eastAsia="Times New Roman" w:hAnsi="Sylfaen" w:cs="Times New Roman"/>
                <w:color w:val="0F243E" w:themeColor="text2" w:themeShade="80"/>
                <w:sz w:val="20"/>
                <w:szCs w:val="20"/>
                <w:shd w:val="clear" w:color="auto" w:fill="FFFFFF"/>
                <w:lang w:val="ka-GE"/>
              </w:rPr>
              <w:t xml:space="preserve"> ინგლისურ ენებზე) 1 ბეჭდურ და 1 </w:t>
            </w:r>
            <w:r w:rsidR="00AC4287" w:rsidRPr="00800D87">
              <w:rPr>
                <w:rFonts w:ascii="Sylfaen" w:eastAsia="Times New Roman" w:hAnsi="Sylfaen" w:cs="Times New Roman"/>
                <w:color w:val="0F243E" w:themeColor="text2" w:themeShade="80"/>
                <w:sz w:val="20"/>
                <w:szCs w:val="20"/>
                <w:shd w:val="clear" w:color="auto" w:fill="FFFFFF"/>
                <w:lang w:val="ka-GE"/>
              </w:rPr>
              <w:t>ელექტრონულ ვერსიას</w:t>
            </w:r>
            <w:r w:rsidR="00800D87">
              <w:rPr>
                <w:rFonts w:ascii="Sylfaen" w:eastAsia="Times New Roman" w:hAnsi="Sylfaen" w:cs="Times New Roman"/>
                <w:color w:val="0F243E" w:themeColor="text2" w:themeShade="80"/>
                <w:sz w:val="20"/>
                <w:szCs w:val="20"/>
                <w:shd w:val="clear" w:color="auto" w:fill="FFFFFF"/>
                <w:lang w:val="ka-GE"/>
              </w:rPr>
              <w:t>.</w:t>
            </w:r>
          </w:p>
          <w:p w14:paraId="712FC30E" w14:textId="33D35454" w:rsidR="00AC4287" w:rsidRPr="000526F9" w:rsidRDefault="00AC4287" w:rsidP="000526F9">
            <w:pPr>
              <w:widowControl w:val="0"/>
              <w:tabs>
                <w:tab w:val="left" w:pos="230"/>
              </w:tabs>
              <w:autoSpaceDE w:val="0"/>
              <w:autoSpaceDN w:val="0"/>
              <w:adjustRightInd w:val="0"/>
              <w:spacing w:before="120" w:after="120"/>
              <w:ind w:right="119"/>
              <w:rPr>
                <w:rFonts w:ascii="Sylfaen" w:eastAsia="Times New Roman" w:hAnsi="Sylfaen" w:cs="Times New Roman"/>
                <w:color w:val="0F243E" w:themeColor="text2" w:themeShade="80"/>
                <w:sz w:val="20"/>
                <w:szCs w:val="20"/>
                <w:shd w:val="clear" w:color="auto" w:fill="FFFFFF"/>
                <w:lang w:val="ka-GE"/>
              </w:rPr>
            </w:pPr>
            <w:r w:rsidRPr="000526F9">
              <w:rPr>
                <w:rFonts w:ascii="Sylfaen" w:eastAsia="Times New Roman" w:hAnsi="Sylfaen" w:cs="Times New Roman"/>
                <w:color w:val="0F243E" w:themeColor="text2" w:themeShade="80"/>
                <w:sz w:val="20"/>
                <w:szCs w:val="20"/>
                <w:shd w:val="clear" w:color="auto" w:fill="FFFFFF"/>
                <w:lang w:val="ka-GE"/>
              </w:rPr>
              <w:t>სადისერტაციო ნაშრომთან ერთად დოქტორანტმა უნდა წარმოადგინოს:</w:t>
            </w:r>
          </w:p>
          <w:p w14:paraId="505AD3E4" w14:textId="77777777" w:rsidR="00AC4287" w:rsidRPr="00800D87" w:rsidRDefault="00AC4287" w:rsidP="00800D87">
            <w:pPr>
              <w:pStyle w:val="ListParagraph"/>
              <w:numPr>
                <w:ilvl w:val="0"/>
                <w:numId w:val="24"/>
              </w:numPr>
              <w:tabs>
                <w:tab w:val="left" w:pos="241"/>
              </w:tabs>
              <w:autoSpaceDE w:val="0"/>
              <w:autoSpaceDN w:val="0"/>
              <w:adjustRightInd w:val="0"/>
              <w:spacing w:before="120" w:after="120" w:line="276" w:lineRule="auto"/>
              <w:ind w:left="230" w:right="119" w:hanging="180"/>
              <w:contextualSpacing w:val="0"/>
              <w:rPr>
                <w:rFonts w:ascii="Sylfaen" w:eastAsia="Times New Roman" w:hAnsi="Sylfaen" w:cs="Times New Roman"/>
                <w:color w:val="0F243E" w:themeColor="text2" w:themeShade="80"/>
                <w:sz w:val="20"/>
                <w:szCs w:val="20"/>
                <w:shd w:val="clear" w:color="auto" w:fill="FFFFFF"/>
                <w:lang w:val="ka-GE"/>
              </w:rPr>
            </w:pPr>
            <w:r w:rsidRPr="00800D87">
              <w:rPr>
                <w:rFonts w:ascii="Sylfaen" w:eastAsia="Times New Roman" w:hAnsi="Sylfaen" w:cs="Times New Roman"/>
                <w:color w:val="0F243E" w:themeColor="text2" w:themeShade="80"/>
                <w:sz w:val="20"/>
                <w:szCs w:val="20"/>
                <w:shd w:val="clear" w:color="auto" w:fill="FFFFFF"/>
                <w:lang w:val="ka-GE"/>
              </w:rPr>
              <w:t xml:space="preserve">განაცხადი, რომ სადისერტაციო ნაშრომი დოქტორანტის დამოუკიდებელი კვლევის შედეგია და არ შეიცავს პლაგიატს/გაყალბებულ მონაცემებს </w:t>
            </w:r>
            <w:r w:rsidRPr="00800D87">
              <w:rPr>
                <w:rFonts w:ascii="Sylfaen" w:eastAsia="Times New Roman" w:hAnsi="Sylfaen" w:cs="Times New Roman"/>
                <w:bCs/>
                <w:color w:val="0F243E" w:themeColor="text2" w:themeShade="80"/>
                <w:sz w:val="20"/>
                <w:szCs w:val="20"/>
                <w:shd w:val="clear" w:color="auto" w:fill="FFFFFF"/>
                <w:lang w:val="ka-GE"/>
              </w:rPr>
              <w:t xml:space="preserve">(იხ. დოქტორანტურის მინიმალური სტანდარტის დანართი </w:t>
            </w:r>
            <w:r w:rsidRPr="00800D87">
              <w:rPr>
                <w:rFonts w:ascii="Sylfaen" w:eastAsia="Times New Roman" w:hAnsi="Sylfaen" w:cs="Times New Roman"/>
                <w:color w:val="0F243E" w:themeColor="text2" w:themeShade="80"/>
                <w:sz w:val="20"/>
                <w:szCs w:val="20"/>
                <w:shd w:val="clear" w:color="auto" w:fill="FFFFFF"/>
                <w:lang w:val="ka-GE"/>
              </w:rPr>
              <w:t>№</w:t>
            </w:r>
            <w:r w:rsidR="00A60C4C" w:rsidRPr="00800D87">
              <w:rPr>
                <w:rFonts w:ascii="Sylfaen" w:eastAsia="Times New Roman" w:hAnsi="Sylfaen" w:cs="Times New Roman"/>
                <w:color w:val="0F243E" w:themeColor="text2" w:themeShade="80"/>
                <w:sz w:val="20"/>
                <w:szCs w:val="20"/>
                <w:shd w:val="clear" w:color="auto" w:fill="FFFFFF"/>
                <w:lang w:val="ka-GE"/>
              </w:rPr>
              <w:t>6</w:t>
            </w:r>
            <w:r w:rsidRPr="00800D87">
              <w:rPr>
                <w:rFonts w:ascii="Sylfaen" w:eastAsia="Times New Roman" w:hAnsi="Sylfaen" w:cs="Times New Roman"/>
                <w:color w:val="0F243E" w:themeColor="text2" w:themeShade="80"/>
                <w:sz w:val="20"/>
                <w:szCs w:val="20"/>
                <w:shd w:val="clear" w:color="auto" w:fill="FFFFFF"/>
                <w:lang w:val="ka-GE"/>
              </w:rPr>
              <w:t>)</w:t>
            </w:r>
          </w:p>
          <w:p w14:paraId="477FA992" w14:textId="77777777" w:rsidR="00AC4287" w:rsidRPr="00800D87" w:rsidRDefault="00AC4287" w:rsidP="00800D87">
            <w:pPr>
              <w:pStyle w:val="ListParagraph"/>
              <w:numPr>
                <w:ilvl w:val="0"/>
                <w:numId w:val="24"/>
              </w:numPr>
              <w:tabs>
                <w:tab w:val="left" w:pos="241"/>
              </w:tabs>
              <w:autoSpaceDE w:val="0"/>
              <w:autoSpaceDN w:val="0"/>
              <w:adjustRightInd w:val="0"/>
              <w:spacing w:before="120" w:after="120" w:line="276" w:lineRule="auto"/>
              <w:ind w:left="230" w:right="119" w:hanging="180"/>
              <w:contextualSpacing w:val="0"/>
              <w:rPr>
                <w:rFonts w:ascii="Sylfaen" w:eastAsia="Times New Roman" w:hAnsi="Sylfaen" w:cs="Times New Roman"/>
                <w:color w:val="0F243E" w:themeColor="text2" w:themeShade="80"/>
                <w:sz w:val="20"/>
                <w:szCs w:val="20"/>
                <w:shd w:val="clear" w:color="auto" w:fill="FFFFFF"/>
                <w:lang w:val="ka-GE"/>
              </w:rPr>
            </w:pPr>
            <w:r w:rsidRPr="00800D87">
              <w:rPr>
                <w:rFonts w:ascii="Sylfaen" w:eastAsia="Times New Roman" w:hAnsi="Sylfaen" w:cs="Times New Roman"/>
                <w:color w:val="0F243E" w:themeColor="text2" w:themeShade="80"/>
                <w:sz w:val="20"/>
                <w:szCs w:val="20"/>
                <w:shd w:val="clear" w:color="auto" w:fill="FFFFFF"/>
                <w:lang w:val="ka-GE"/>
              </w:rPr>
              <w:t xml:space="preserve">დოქტორანტის მიერ შესრულებული სამუშაოს შემაჯამებელი ანგარიში </w:t>
            </w:r>
            <w:r w:rsidRPr="00800D87">
              <w:rPr>
                <w:rFonts w:ascii="Sylfaen" w:eastAsia="Times New Roman" w:hAnsi="Sylfaen" w:cs="Times New Roman"/>
                <w:bCs/>
                <w:color w:val="0F243E" w:themeColor="text2" w:themeShade="80"/>
                <w:sz w:val="20"/>
                <w:szCs w:val="20"/>
                <w:shd w:val="clear" w:color="auto" w:fill="FFFFFF"/>
                <w:lang w:val="ka-GE"/>
              </w:rPr>
              <w:t xml:space="preserve">(იხ. </w:t>
            </w:r>
            <w:r w:rsidRPr="00800D87">
              <w:rPr>
                <w:rFonts w:ascii="Sylfaen" w:eastAsia="Times New Roman" w:hAnsi="Sylfaen" w:cs="Times New Roman"/>
                <w:bCs/>
                <w:color w:val="0F243E" w:themeColor="text2" w:themeShade="80"/>
                <w:sz w:val="20"/>
                <w:szCs w:val="20"/>
                <w:shd w:val="clear" w:color="auto" w:fill="FFFFFF"/>
                <w:lang w:val="ka-GE"/>
              </w:rPr>
              <w:lastRenderedPageBreak/>
              <w:t xml:space="preserve">დოქტორანტურის მინიმალური სტანდარტის დანართი </w:t>
            </w:r>
            <w:r w:rsidRPr="00800D87">
              <w:rPr>
                <w:rFonts w:ascii="Sylfaen" w:eastAsia="Times New Roman" w:hAnsi="Sylfaen" w:cs="Times New Roman"/>
                <w:color w:val="0F243E" w:themeColor="text2" w:themeShade="80"/>
                <w:sz w:val="20"/>
                <w:szCs w:val="20"/>
                <w:shd w:val="clear" w:color="auto" w:fill="FFFFFF"/>
                <w:lang w:val="ka-GE"/>
              </w:rPr>
              <w:t>№</w:t>
            </w:r>
            <w:r w:rsidR="00A60C4C" w:rsidRPr="00800D87">
              <w:rPr>
                <w:rFonts w:ascii="Sylfaen" w:eastAsia="Times New Roman" w:hAnsi="Sylfaen" w:cs="Times New Roman"/>
                <w:color w:val="0F243E" w:themeColor="text2" w:themeShade="80"/>
                <w:sz w:val="20"/>
                <w:szCs w:val="20"/>
                <w:shd w:val="clear" w:color="auto" w:fill="FFFFFF"/>
                <w:lang w:val="ka-GE"/>
              </w:rPr>
              <w:t>7</w:t>
            </w:r>
            <w:r w:rsidRPr="00800D87">
              <w:rPr>
                <w:rFonts w:ascii="Sylfaen" w:eastAsia="Times New Roman" w:hAnsi="Sylfaen" w:cs="Times New Roman"/>
                <w:color w:val="0F243E" w:themeColor="text2" w:themeShade="80"/>
                <w:sz w:val="20"/>
                <w:szCs w:val="20"/>
                <w:shd w:val="clear" w:color="auto" w:fill="FFFFFF"/>
                <w:lang w:val="ka-GE"/>
              </w:rPr>
              <w:t xml:space="preserve"> );</w:t>
            </w:r>
          </w:p>
          <w:p w14:paraId="0799146B" w14:textId="77777777" w:rsidR="00AC4287" w:rsidRPr="00800D87" w:rsidRDefault="00AC4287" w:rsidP="00800D87">
            <w:pPr>
              <w:pStyle w:val="ListParagraph"/>
              <w:numPr>
                <w:ilvl w:val="0"/>
                <w:numId w:val="24"/>
              </w:numPr>
              <w:tabs>
                <w:tab w:val="left" w:pos="241"/>
              </w:tabs>
              <w:autoSpaceDE w:val="0"/>
              <w:autoSpaceDN w:val="0"/>
              <w:adjustRightInd w:val="0"/>
              <w:spacing w:before="120" w:after="120" w:line="276" w:lineRule="auto"/>
              <w:ind w:left="230" w:right="119" w:hanging="180"/>
              <w:contextualSpacing w:val="0"/>
              <w:rPr>
                <w:rFonts w:ascii="Sylfaen" w:eastAsia="Times New Roman" w:hAnsi="Sylfaen" w:cs="Times New Roman"/>
                <w:color w:val="0F243E" w:themeColor="text2" w:themeShade="80"/>
                <w:sz w:val="20"/>
                <w:szCs w:val="20"/>
                <w:shd w:val="clear" w:color="auto" w:fill="FFFFFF"/>
                <w:lang w:val="ka-GE"/>
              </w:rPr>
            </w:pPr>
            <w:r w:rsidRPr="00800D87">
              <w:rPr>
                <w:rFonts w:ascii="Sylfaen" w:eastAsia="Times New Roman" w:hAnsi="Sylfaen" w:cs="Times New Roman"/>
                <w:color w:val="0F243E" w:themeColor="text2" w:themeShade="80"/>
                <w:sz w:val="20"/>
                <w:szCs w:val="20"/>
                <w:shd w:val="clear" w:color="auto" w:fill="FFFFFF"/>
                <w:lang w:val="ka-GE"/>
              </w:rPr>
              <w:t xml:space="preserve">სამეცნიერო ხელმძღვანელის დასკვნა სადისერტაციო ნაშრომის საჯარო განხილვაზე დაშვების თაობაზე </w:t>
            </w:r>
            <w:r w:rsidRPr="00800D87">
              <w:rPr>
                <w:rFonts w:ascii="Sylfaen" w:eastAsia="Times New Roman" w:hAnsi="Sylfaen" w:cs="Times New Roman"/>
                <w:bCs/>
                <w:color w:val="0F243E" w:themeColor="text2" w:themeShade="80"/>
                <w:sz w:val="20"/>
                <w:szCs w:val="20"/>
                <w:shd w:val="clear" w:color="auto" w:fill="FFFFFF"/>
                <w:lang w:val="ka-GE"/>
              </w:rPr>
              <w:t xml:space="preserve">(იხ. დოქტორანტურის მინიმალური სტანდარტის დანართი </w:t>
            </w:r>
            <w:r w:rsidRPr="00800D87">
              <w:rPr>
                <w:rFonts w:ascii="Sylfaen" w:eastAsia="Times New Roman" w:hAnsi="Sylfaen" w:cs="Times New Roman"/>
                <w:color w:val="0F243E" w:themeColor="text2" w:themeShade="80"/>
                <w:sz w:val="20"/>
                <w:szCs w:val="20"/>
                <w:shd w:val="clear" w:color="auto" w:fill="FFFFFF"/>
                <w:lang w:val="ka-GE"/>
              </w:rPr>
              <w:t>№</w:t>
            </w:r>
            <w:r w:rsidR="00361DC4" w:rsidRPr="00800D87">
              <w:rPr>
                <w:rFonts w:ascii="Sylfaen" w:eastAsia="Times New Roman" w:hAnsi="Sylfaen" w:cs="Times New Roman"/>
                <w:color w:val="0F243E" w:themeColor="text2" w:themeShade="80"/>
                <w:sz w:val="20"/>
                <w:szCs w:val="20"/>
                <w:shd w:val="clear" w:color="auto" w:fill="FFFFFF"/>
                <w:lang w:val="ka-GE"/>
              </w:rPr>
              <w:t>8</w:t>
            </w:r>
            <w:r w:rsidRPr="00800D87">
              <w:rPr>
                <w:rFonts w:ascii="Sylfaen" w:eastAsia="Times New Roman" w:hAnsi="Sylfaen" w:cs="Times New Roman"/>
                <w:color w:val="0F243E" w:themeColor="text2" w:themeShade="80"/>
                <w:sz w:val="20"/>
                <w:szCs w:val="20"/>
                <w:shd w:val="clear" w:color="auto" w:fill="FFFFFF"/>
                <w:lang w:val="ka-GE"/>
              </w:rPr>
              <w:t>);</w:t>
            </w:r>
          </w:p>
          <w:p w14:paraId="16B10033" w14:textId="77777777" w:rsidR="00AC4287" w:rsidRPr="00800D87" w:rsidRDefault="00AC4287" w:rsidP="00800D87">
            <w:pPr>
              <w:pStyle w:val="ListParagraph"/>
              <w:numPr>
                <w:ilvl w:val="0"/>
                <w:numId w:val="24"/>
              </w:numPr>
              <w:tabs>
                <w:tab w:val="left" w:pos="241"/>
              </w:tabs>
              <w:autoSpaceDE w:val="0"/>
              <w:autoSpaceDN w:val="0"/>
              <w:adjustRightInd w:val="0"/>
              <w:spacing w:before="120" w:after="120" w:line="276" w:lineRule="auto"/>
              <w:ind w:left="230" w:right="119" w:hanging="180"/>
              <w:contextualSpacing w:val="0"/>
              <w:rPr>
                <w:rFonts w:ascii="Sylfaen" w:eastAsia="Times New Roman" w:hAnsi="Sylfaen" w:cs="Times New Roman"/>
                <w:color w:val="0F243E" w:themeColor="text2" w:themeShade="80"/>
                <w:sz w:val="20"/>
                <w:szCs w:val="20"/>
                <w:shd w:val="clear" w:color="auto" w:fill="FFFFFF"/>
                <w:lang w:val="ka-GE"/>
              </w:rPr>
            </w:pPr>
            <w:r w:rsidRPr="00800D87">
              <w:rPr>
                <w:rFonts w:ascii="Sylfaen" w:eastAsia="Times New Roman" w:hAnsi="Sylfaen" w:cs="Times New Roman"/>
                <w:color w:val="0F243E" w:themeColor="text2" w:themeShade="80"/>
                <w:sz w:val="20"/>
                <w:szCs w:val="20"/>
                <w:shd w:val="clear" w:color="auto" w:fill="FFFFFF"/>
                <w:lang w:val="ka-GE"/>
              </w:rPr>
              <w:t>ფაკულტეტის მიერ გაცემული ცნობა ფაკულტეტის დოქტორანტურის დებულებით განსაზღვრული სამეცნიერო პუბლიკაციების გამოქვეყნებისათვის წაყენებული მოთხოვნების შესრულების თაობაზე;</w:t>
            </w:r>
          </w:p>
          <w:p w14:paraId="1F616844" w14:textId="77777777" w:rsidR="00AC4287" w:rsidRPr="00800D87" w:rsidRDefault="00AC4287" w:rsidP="00800D87">
            <w:pPr>
              <w:pStyle w:val="ListParagraph"/>
              <w:numPr>
                <w:ilvl w:val="0"/>
                <w:numId w:val="24"/>
              </w:numPr>
              <w:tabs>
                <w:tab w:val="left" w:pos="241"/>
              </w:tabs>
              <w:autoSpaceDE w:val="0"/>
              <w:autoSpaceDN w:val="0"/>
              <w:adjustRightInd w:val="0"/>
              <w:spacing w:before="120" w:after="120" w:line="276" w:lineRule="auto"/>
              <w:ind w:left="230" w:right="119" w:hanging="180"/>
              <w:contextualSpacing w:val="0"/>
              <w:rPr>
                <w:rFonts w:ascii="Sylfaen" w:eastAsia="Times New Roman" w:hAnsi="Sylfaen" w:cs="Times New Roman"/>
                <w:color w:val="0F243E" w:themeColor="text2" w:themeShade="80"/>
                <w:sz w:val="20"/>
                <w:szCs w:val="20"/>
                <w:shd w:val="clear" w:color="auto" w:fill="FFFFFF"/>
                <w:lang w:val="ka-GE"/>
              </w:rPr>
            </w:pPr>
            <w:r w:rsidRPr="00800D87">
              <w:rPr>
                <w:rFonts w:ascii="Sylfaen" w:eastAsia="Times New Roman" w:hAnsi="Sylfaen" w:cs="Times New Roman"/>
                <w:color w:val="0F243E" w:themeColor="text2" w:themeShade="80"/>
                <w:sz w:val="20"/>
                <w:szCs w:val="20"/>
                <w:shd w:val="clear" w:color="auto" w:fill="FFFFFF"/>
                <w:lang w:val="ka-GE"/>
              </w:rPr>
              <w:t>ფაკულტეტის მიერ გაცემული ცნობა სასწავლო კომპონენტის შესრულების, დაგროვილი კრედიტებისა და სემესტრების სრულად გავლის თაობაზე;</w:t>
            </w:r>
          </w:p>
          <w:p w14:paraId="76E9B3F8" w14:textId="77777777" w:rsidR="00AC4287" w:rsidRPr="00800D87" w:rsidRDefault="00AC4287" w:rsidP="00800D87">
            <w:pPr>
              <w:pStyle w:val="ListParagraph"/>
              <w:numPr>
                <w:ilvl w:val="0"/>
                <w:numId w:val="24"/>
              </w:numPr>
              <w:tabs>
                <w:tab w:val="left" w:pos="24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230" w:hanging="180"/>
              <w:contextualSpacing w:val="0"/>
              <w:rPr>
                <w:rFonts w:ascii="Sylfaen" w:eastAsia="Times New Roman" w:hAnsi="Sylfaen" w:cs="Arial"/>
                <w:bCs/>
                <w:iCs/>
                <w:color w:val="0F243E" w:themeColor="text2" w:themeShade="80"/>
                <w:sz w:val="20"/>
                <w:szCs w:val="20"/>
              </w:rPr>
            </w:pPr>
            <w:proofErr w:type="spellStart"/>
            <w:r w:rsidRPr="00800D87">
              <w:rPr>
                <w:rFonts w:ascii="Sylfaen" w:eastAsiaTheme="minorEastAsia" w:hAnsi="Sylfaen"/>
                <w:color w:val="0F243E" w:themeColor="text2" w:themeShade="80"/>
                <w:sz w:val="20"/>
                <w:szCs w:val="20"/>
              </w:rPr>
              <w:t>გამოქვეყნებული</w:t>
            </w:r>
            <w:proofErr w:type="spellEnd"/>
            <w:r w:rsidRPr="00800D87">
              <w:rPr>
                <w:rFonts w:ascii="Sylfaen" w:eastAsiaTheme="minorEastAsia" w:hAnsi="Sylfaen"/>
                <w:color w:val="0F243E" w:themeColor="text2" w:themeShade="80"/>
                <w:sz w:val="20"/>
                <w:szCs w:val="20"/>
              </w:rPr>
              <w:t xml:space="preserve"> </w:t>
            </w:r>
            <w:proofErr w:type="spellStart"/>
            <w:r w:rsidRPr="00800D87">
              <w:rPr>
                <w:rFonts w:ascii="Sylfaen" w:eastAsiaTheme="minorEastAsia" w:hAnsi="Sylfaen"/>
                <w:color w:val="0F243E" w:themeColor="text2" w:themeShade="80"/>
                <w:sz w:val="20"/>
                <w:szCs w:val="20"/>
              </w:rPr>
              <w:t>სამეცნიერო</w:t>
            </w:r>
            <w:proofErr w:type="spellEnd"/>
            <w:r w:rsidRPr="00800D87">
              <w:rPr>
                <w:rFonts w:ascii="Sylfaen" w:eastAsiaTheme="minorEastAsia" w:hAnsi="Sylfaen"/>
                <w:color w:val="0F243E" w:themeColor="text2" w:themeShade="80"/>
                <w:sz w:val="20"/>
                <w:szCs w:val="20"/>
              </w:rPr>
              <w:t xml:space="preserve"> </w:t>
            </w:r>
            <w:proofErr w:type="spellStart"/>
            <w:r w:rsidRPr="00800D87">
              <w:rPr>
                <w:rFonts w:ascii="Sylfaen" w:eastAsiaTheme="minorEastAsia" w:hAnsi="Sylfaen"/>
                <w:color w:val="0F243E" w:themeColor="text2" w:themeShade="80"/>
                <w:sz w:val="20"/>
                <w:szCs w:val="20"/>
              </w:rPr>
              <w:t>ნაშრომების</w:t>
            </w:r>
            <w:proofErr w:type="spellEnd"/>
            <w:r w:rsidRPr="00800D87">
              <w:rPr>
                <w:rFonts w:ascii="Sylfaen" w:eastAsiaTheme="minorEastAsia" w:hAnsi="Sylfaen"/>
                <w:color w:val="0F243E" w:themeColor="text2" w:themeShade="80"/>
                <w:sz w:val="20"/>
                <w:szCs w:val="20"/>
              </w:rPr>
              <w:t xml:space="preserve"> </w:t>
            </w:r>
            <w:proofErr w:type="spellStart"/>
            <w:r w:rsidRPr="00800D87">
              <w:rPr>
                <w:rFonts w:ascii="Sylfaen" w:eastAsiaTheme="minorEastAsia" w:hAnsi="Sylfaen"/>
                <w:color w:val="0F243E" w:themeColor="text2" w:themeShade="80"/>
                <w:sz w:val="20"/>
                <w:szCs w:val="20"/>
              </w:rPr>
              <w:t>ამონაბეჭდი</w:t>
            </w:r>
            <w:proofErr w:type="spellEnd"/>
            <w:r w:rsidRPr="00800D87">
              <w:rPr>
                <w:rFonts w:ascii="Sylfaen" w:eastAsiaTheme="minorEastAsia" w:hAnsi="Sylfaen"/>
                <w:color w:val="0F243E" w:themeColor="text2" w:themeShade="80"/>
                <w:sz w:val="20"/>
                <w:szCs w:val="20"/>
              </w:rPr>
              <w:t xml:space="preserve"> </w:t>
            </w:r>
            <w:proofErr w:type="spellStart"/>
            <w:r w:rsidRPr="00800D87">
              <w:rPr>
                <w:rFonts w:ascii="Sylfaen" w:eastAsiaTheme="minorEastAsia" w:hAnsi="Sylfaen"/>
                <w:color w:val="0F243E" w:themeColor="text2" w:themeShade="80"/>
                <w:sz w:val="20"/>
                <w:szCs w:val="20"/>
              </w:rPr>
              <w:t>და</w:t>
            </w:r>
            <w:proofErr w:type="spellEnd"/>
            <w:r w:rsidRPr="00800D87">
              <w:rPr>
                <w:rFonts w:ascii="Sylfaen" w:eastAsiaTheme="minorEastAsia" w:hAnsi="Sylfaen"/>
                <w:color w:val="0F243E" w:themeColor="text2" w:themeShade="80"/>
                <w:sz w:val="20"/>
                <w:szCs w:val="20"/>
              </w:rPr>
              <w:t>/</w:t>
            </w:r>
            <w:proofErr w:type="spellStart"/>
            <w:r w:rsidRPr="00800D87">
              <w:rPr>
                <w:rFonts w:ascii="Sylfaen" w:eastAsiaTheme="minorEastAsia" w:hAnsi="Sylfaen"/>
                <w:color w:val="0F243E" w:themeColor="text2" w:themeShade="80"/>
                <w:sz w:val="20"/>
                <w:szCs w:val="20"/>
              </w:rPr>
              <w:t>ან</w:t>
            </w:r>
            <w:proofErr w:type="spellEnd"/>
            <w:r w:rsidRPr="00800D87">
              <w:rPr>
                <w:rFonts w:ascii="Sylfaen" w:eastAsiaTheme="minorEastAsia" w:hAnsi="Sylfaen"/>
                <w:color w:val="0F243E" w:themeColor="text2" w:themeShade="80"/>
                <w:sz w:val="20"/>
                <w:szCs w:val="20"/>
              </w:rPr>
              <w:t xml:space="preserve"> </w:t>
            </w:r>
            <w:proofErr w:type="spellStart"/>
            <w:r w:rsidRPr="00800D87">
              <w:rPr>
                <w:rFonts w:ascii="Sylfaen" w:eastAsiaTheme="minorEastAsia" w:hAnsi="Sylfaen"/>
                <w:color w:val="0F243E" w:themeColor="text2" w:themeShade="80"/>
                <w:sz w:val="20"/>
                <w:szCs w:val="20"/>
              </w:rPr>
              <w:t>რედაქტორის</w:t>
            </w:r>
            <w:proofErr w:type="spellEnd"/>
            <w:r w:rsidRPr="00800D87">
              <w:rPr>
                <w:rFonts w:ascii="Sylfaen" w:eastAsiaTheme="minorEastAsia" w:hAnsi="Sylfaen"/>
                <w:color w:val="0F243E" w:themeColor="text2" w:themeShade="80"/>
                <w:sz w:val="20"/>
                <w:szCs w:val="20"/>
              </w:rPr>
              <w:t xml:space="preserve"> (</w:t>
            </w:r>
            <w:proofErr w:type="spellStart"/>
            <w:r w:rsidRPr="00800D87">
              <w:rPr>
                <w:rFonts w:ascii="Sylfaen" w:eastAsiaTheme="minorEastAsia" w:hAnsi="Sylfaen"/>
                <w:color w:val="0F243E" w:themeColor="text2" w:themeShade="80"/>
                <w:sz w:val="20"/>
                <w:szCs w:val="20"/>
              </w:rPr>
              <w:t>რედკოლეგიის</w:t>
            </w:r>
            <w:proofErr w:type="spellEnd"/>
            <w:r w:rsidRPr="00800D87">
              <w:rPr>
                <w:rFonts w:ascii="Sylfaen" w:eastAsiaTheme="minorEastAsia" w:hAnsi="Sylfaen"/>
                <w:color w:val="0F243E" w:themeColor="text2" w:themeShade="80"/>
                <w:sz w:val="20"/>
                <w:szCs w:val="20"/>
              </w:rPr>
              <w:t xml:space="preserve">) </w:t>
            </w:r>
            <w:proofErr w:type="spellStart"/>
            <w:r w:rsidRPr="00800D87">
              <w:rPr>
                <w:rFonts w:ascii="Sylfaen" w:eastAsiaTheme="minorEastAsia" w:hAnsi="Sylfaen"/>
                <w:color w:val="0F243E" w:themeColor="text2" w:themeShade="80"/>
                <w:sz w:val="20"/>
                <w:szCs w:val="20"/>
              </w:rPr>
              <w:t>მიერ</w:t>
            </w:r>
            <w:proofErr w:type="spellEnd"/>
            <w:r w:rsidRPr="00800D87">
              <w:rPr>
                <w:rFonts w:ascii="Sylfaen" w:eastAsiaTheme="minorEastAsia" w:hAnsi="Sylfaen"/>
                <w:color w:val="0F243E" w:themeColor="text2" w:themeShade="80"/>
                <w:sz w:val="20"/>
                <w:szCs w:val="20"/>
              </w:rPr>
              <w:t xml:space="preserve"> </w:t>
            </w:r>
            <w:proofErr w:type="spellStart"/>
            <w:r w:rsidRPr="00800D87">
              <w:rPr>
                <w:rFonts w:ascii="Sylfaen" w:eastAsiaTheme="minorEastAsia" w:hAnsi="Sylfaen"/>
                <w:color w:val="0F243E" w:themeColor="text2" w:themeShade="80"/>
                <w:sz w:val="20"/>
                <w:szCs w:val="20"/>
              </w:rPr>
              <w:t>გაცემული</w:t>
            </w:r>
            <w:proofErr w:type="spellEnd"/>
            <w:r w:rsidRPr="00800D87">
              <w:rPr>
                <w:rFonts w:ascii="Sylfaen" w:eastAsiaTheme="minorEastAsia" w:hAnsi="Sylfaen"/>
                <w:color w:val="0F243E" w:themeColor="text2" w:themeShade="80"/>
                <w:sz w:val="20"/>
                <w:szCs w:val="20"/>
              </w:rPr>
              <w:t xml:space="preserve"> </w:t>
            </w:r>
            <w:proofErr w:type="spellStart"/>
            <w:r w:rsidRPr="00800D87">
              <w:rPr>
                <w:rFonts w:ascii="Sylfaen" w:eastAsiaTheme="minorEastAsia" w:hAnsi="Sylfaen"/>
                <w:color w:val="0F243E" w:themeColor="text2" w:themeShade="80"/>
                <w:sz w:val="20"/>
                <w:szCs w:val="20"/>
              </w:rPr>
              <w:t>ცნობა</w:t>
            </w:r>
            <w:proofErr w:type="spellEnd"/>
            <w:r w:rsidRPr="00800D87">
              <w:rPr>
                <w:rFonts w:ascii="Sylfaen" w:eastAsiaTheme="minorEastAsia" w:hAnsi="Sylfaen"/>
                <w:color w:val="0F243E" w:themeColor="text2" w:themeShade="80"/>
                <w:sz w:val="20"/>
                <w:szCs w:val="20"/>
              </w:rPr>
              <w:t xml:space="preserve"> </w:t>
            </w:r>
            <w:proofErr w:type="spellStart"/>
            <w:r w:rsidRPr="00800D87">
              <w:rPr>
                <w:rFonts w:ascii="Sylfaen" w:eastAsiaTheme="minorEastAsia" w:hAnsi="Sylfaen"/>
                <w:color w:val="0F243E" w:themeColor="text2" w:themeShade="80"/>
                <w:sz w:val="20"/>
                <w:szCs w:val="20"/>
              </w:rPr>
              <w:t>სამეცნიერო</w:t>
            </w:r>
            <w:proofErr w:type="spellEnd"/>
            <w:r w:rsidRPr="00800D87">
              <w:rPr>
                <w:rFonts w:ascii="Sylfaen" w:eastAsiaTheme="minorEastAsia" w:hAnsi="Sylfaen"/>
                <w:color w:val="0F243E" w:themeColor="text2" w:themeShade="80"/>
                <w:sz w:val="20"/>
                <w:szCs w:val="20"/>
              </w:rPr>
              <w:t xml:space="preserve"> </w:t>
            </w:r>
            <w:proofErr w:type="spellStart"/>
            <w:r w:rsidRPr="00800D87">
              <w:rPr>
                <w:rFonts w:ascii="Sylfaen" w:eastAsiaTheme="minorEastAsia" w:hAnsi="Sylfaen"/>
                <w:color w:val="0F243E" w:themeColor="text2" w:themeShade="80"/>
                <w:sz w:val="20"/>
                <w:szCs w:val="20"/>
              </w:rPr>
              <w:t>ნაშრომის</w:t>
            </w:r>
            <w:proofErr w:type="spellEnd"/>
            <w:r w:rsidRPr="00800D87">
              <w:rPr>
                <w:rFonts w:ascii="Sylfaen" w:eastAsiaTheme="minorEastAsia" w:hAnsi="Sylfaen"/>
                <w:color w:val="0F243E" w:themeColor="text2" w:themeShade="80"/>
                <w:sz w:val="20"/>
                <w:szCs w:val="20"/>
              </w:rPr>
              <w:t xml:space="preserve"> </w:t>
            </w:r>
            <w:proofErr w:type="spellStart"/>
            <w:r w:rsidRPr="00800D87">
              <w:rPr>
                <w:rFonts w:ascii="Sylfaen" w:eastAsiaTheme="minorEastAsia" w:hAnsi="Sylfaen"/>
                <w:color w:val="0F243E" w:themeColor="text2" w:themeShade="80"/>
                <w:sz w:val="20"/>
                <w:szCs w:val="20"/>
              </w:rPr>
              <w:t>გამოსაქვეყნებლად</w:t>
            </w:r>
            <w:proofErr w:type="spellEnd"/>
            <w:r w:rsidRPr="00800D87">
              <w:rPr>
                <w:rFonts w:ascii="Sylfaen" w:eastAsiaTheme="minorEastAsia" w:hAnsi="Sylfaen"/>
                <w:color w:val="0F243E" w:themeColor="text2" w:themeShade="80"/>
                <w:sz w:val="20"/>
                <w:szCs w:val="20"/>
              </w:rPr>
              <w:t xml:space="preserve"> </w:t>
            </w:r>
            <w:proofErr w:type="spellStart"/>
            <w:r w:rsidRPr="00800D87">
              <w:rPr>
                <w:rFonts w:ascii="Sylfaen" w:eastAsiaTheme="minorEastAsia" w:hAnsi="Sylfaen"/>
                <w:color w:val="0F243E" w:themeColor="text2" w:themeShade="80"/>
                <w:sz w:val="20"/>
                <w:szCs w:val="20"/>
              </w:rPr>
              <w:t>მიღების</w:t>
            </w:r>
            <w:proofErr w:type="spellEnd"/>
            <w:r w:rsidRPr="00800D87">
              <w:rPr>
                <w:rFonts w:ascii="Sylfaen" w:eastAsiaTheme="minorEastAsia" w:hAnsi="Sylfaen"/>
                <w:color w:val="0F243E" w:themeColor="text2" w:themeShade="80"/>
                <w:sz w:val="20"/>
                <w:szCs w:val="20"/>
              </w:rPr>
              <w:t xml:space="preserve"> </w:t>
            </w:r>
            <w:proofErr w:type="spellStart"/>
            <w:r w:rsidRPr="00800D87">
              <w:rPr>
                <w:rFonts w:ascii="Sylfaen" w:eastAsiaTheme="minorEastAsia" w:hAnsi="Sylfaen"/>
                <w:color w:val="0F243E" w:themeColor="text2" w:themeShade="80"/>
                <w:sz w:val="20"/>
                <w:szCs w:val="20"/>
              </w:rPr>
              <w:t>შესახებ</w:t>
            </w:r>
            <w:proofErr w:type="spellEnd"/>
            <w:r w:rsidRPr="00800D87">
              <w:rPr>
                <w:rFonts w:ascii="Sylfaen" w:eastAsiaTheme="minorEastAsia" w:hAnsi="Sylfaen"/>
                <w:color w:val="0F243E" w:themeColor="text2" w:themeShade="80"/>
                <w:sz w:val="20"/>
                <w:szCs w:val="20"/>
              </w:rPr>
              <w:t xml:space="preserve"> </w:t>
            </w:r>
            <w:proofErr w:type="spellStart"/>
            <w:r w:rsidRPr="00800D87">
              <w:rPr>
                <w:rFonts w:ascii="Sylfaen" w:eastAsiaTheme="minorEastAsia" w:hAnsi="Sylfaen"/>
                <w:color w:val="0F243E" w:themeColor="text2" w:themeShade="80"/>
                <w:sz w:val="20"/>
                <w:szCs w:val="20"/>
              </w:rPr>
              <w:t>და</w:t>
            </w:r>
            <w:proofErr w:type="spellEnd"/>
            <w:r w:rsidRPr="00800D87">
              <w:rPr>
                <w:rFonts w:ascii="Sylfaen" w:eastAsiaTheme="minorEastAsia" w:hAnsi="Sylfaen"/>
                <w:color w:val="0F243E" w:themeColor="text2" w:themeShade="80"/>
                <w:sz w:val="20"/>
                <w:szCs w:val="20"/>
              </w:rPr>
              <w:t xml:space="preserve"> </w:t>
            </w:r>
            <w:proofErr w:type="spellStart"/>
            <w:r w:rsidRPr="00800D87">
              <w:rPr>
                <w:rFonts w:ascii="Sylfaen" w:eastAsiaTheme="minorEastAsia" w:hAnsi="Sylfaen"/>
                <w:color w:val="0F243E" w:themeColor="text2" w:themeShade="80"/>
                <w:sz w:val="20"/>
                <w:szCs w:val="20"/>
              </w:rPr>
              <w:t>ნაშრომის</w:t>
            </w:r>
            <w:proofErr w:type="spellEnd"/>
            <w:r w:rsidRPr="00800D87">
              <w:rPr>
                <w:rFonts w:ascii="Sylfaen" w:eastAsiaTheme="minorEastAsia" w:hAnsi="Sylfaen"/>
                <w:color w:val="0F243E" w:themeColor="text2" w:themeShade="80"/>
                <w:sz w:val="20"/>
                <w:szCs w:val="20"/>
              </w:rPr>
              <w:t xml:space="preserve"> </w:t>
            </w:r>
            <w:proofErr w:type="spellStart"/>
            <w:r w:rsidRPr="00800D87">
              <w:rPr>
                <w:rFonts w:ascii="Sylfaen" w:eastAsiaTheme="minorEastAsia" w:hAnsi="Sylfaen"/>
                <w:color w:val="0F243E" w:themeColor="text2" w:themeShade="80"/>
                <w:sz w:val="20"/>
                <w:szCs w:val="20"/>
              </w:rPr>
              <w:t>ბეჭდური</w:t>
            </w:r>
            <w:proofErr w:type="spellEnd"/>
            <w:r w:rsidRPr="00800D87">
              <w:rPr>
                <w:rFonts w:ascii="Sylfaen" w:eastAsiaTheme="minorEastAsia" w:hAnsi="Sylfaen"/>
                <w:color w:val="0F243E" w:themeColor="text2" w:themeShade="80"/>
                <w:sz w:val="20"/>
                <w:szCs w:val="20"/>
              </w:rPr>
              <w:t xml:space="preserve"> </w:t>
            </w:r>
            <w:proofErr w:type="spellStart"/>
            <w:r w:rsidRPr="00800D87">
              <w:rPr>
                <w:rFonts w:ascii="Sylfaen" w:eastAsiaTheme="minorEastAsia" w:hAnsi="Sylfaen"/>
                <w:color w:val="0F243E" w:themeColor="text2" w:themeShade="80"/>
                <w:sz w:val="20"/>
                <w:szCs w:val="20"/>
              </w:rPr>
              <w:t>ვერსია</w:t>
            </w:r>
            <w:proofErr w:type="spellEnd"/>
            <w:r w:rsidRPr="00800D87">
              <w:rPr>
                <w:rFonts w:ascii="Sylfaen" w:eastAsiaTheme="minorEastAsia" w:hAnsi="Sylfaen"/>
                <w:color w:val="0F243E" w:themeColor="text2" w:themeShade="80"/>
                <w:sz w:val="20"/>
                <w:szCs w:val="20"/>
              </w:rPr>
              <w:t>;</w:t>
            </w:r>
          </w:p>
        </w:tc>
      </w:tr>
      <w:tr w:rsidR="00A46431" w:rsidRPr="00945668" w14:paraId="461F2756" w14:textId="77777777" w:rsidTr="00880C3F">
        <w:tc>
          <w:tcPr>
            <w:tcW w:w="2977" w:type="dxa"/>
            <w:vAlign w:val="center"/>
          </w:tcPr>
          <w:p w14:paraId="03B0D95D" w14:textId="6F5EA0C7" w:rsidR="00A46431" w:rsidRPr="00945668" w:rsidRDefault="00A46431" w:rsidP="00800D87">
            <w:pPr>
              <w:spacing w:before="120" w:after="120"/>
              <w:rPr>
                <w:rFonts w:ascii="Sylfaen" w:eastAsiaTheme="minorEastAsia" w:hAnsi="Sylfaen"/>
                <w:b/>
                <w:color w:val="0F243E" w:themeColor="text2" w:themeShade="80"/>
                <w:sz w:val="20"/>
                <w:szCs w:val="20"/>
                <w:highlight w:val="yellow"/>
                <w:lang w:val="ka-GE"/>
              </w:rPr>
            </w:pPr>
            <w:proofErr w:type="spellStart"/>
            <w:r w:rsidRPr="000C78F9">
              <w:rPr>
                <w:rFonts w:ascii="Sylfaen" w:eastAsia="Arial Unicode MS" w:hAnsi="Sylfaen" w:cs="Arial Unicode MS"/>
                <w:b/>
                <w:sz w:val="20"/>
                <w:szCs w:val="20"/>
              </w:rPr>
              <w:lastRenderedPageBreak/>
              <w:t>აკადემიური</w:t>
            </w:r>
            <w:proofErr w:type="spellEnd"/>
            <w:r w:rsidRPr="000C78F9">
              <w:rPr>
                <w:rFonts w:ascii="Sylfaen" w:eastAsia="Arial Unicode MS" w:hAnsi="Sylfaen" w:cs="Arial Unicode MS"/>
                <w:b/>
                <w:sz w:val="20"/>
                <w:szCs w:val="20"/>
              </w:rPr>
              <w:t xml:space="preserve"> </w:t>
            </w:r>
            <w:proofErr w:type="spellStart"/>
            <w:r w:rsidRPr="000C78F9">
              <w:rPr>
                <w:rFonts w:ascii="Sylfaen" w:eastAsia="Arial Unicode MS" w:hAnsi="Sylfaen" w:cs="Arial Unicode MS"/>
                <w:b/>
                <w:sz w:val="20"/>
                <w:szCs w:val="20"/>
              </w:rPr>
              <w:t>კეთილსინდისიერება</w:t>
            </w:r>
            <w:proofErr w:type="spellEnd"/>
          </w:p>
        </w:tc>
        <w:tc>
          <w:tcPr>
            <w:tcW w:w="7797" w:type="dxa"/>
            <w:vAlign w:val="center"/>
          </w:tcPr>
          <w:p w14:paraId="311F0AD3" w14:textId="1EE6E4DB" w:rsidR="00B925E0" w:rsidRPr="00B925E0" w:rsidRDefault="00A46431" w:rsidP="00B925E0">
            <w:pPr>
              <w:pBdr>
                <w:top w:val="nil"/>
                <w:left w:val="nil"/>
                <w:bottom w:val="nil"/>
                <w:right w:val="nil"/>
                <w:between w:val="nil"/>
              </w:pBdr>
              <w:spacing w:before="120" w:line="276" w:lineRule="auto"/>
              <w:jc w:val="both"/>
              <w:rPr>
                <w:rFonts w:ascii="Sylfaen" w:eastAsia="Merriweather" w:hAnsi="Sylfaen" w:cs="Merriweather"/>
                <w:color w:val="0F243E" w:themeColor="text2" w:themeShade="80"/>
                <w:sz w:val="20"/>
                <w:szCs w:val="20"/>
                <w:lang w:val="ka-GE" w:eastAsia="en-GB"/>
              </w:rPr>
            </w:pPr>
            <w:r w:rsidRPr="00B925E0">
              <w:rPr>
                <w:rFonts w:ascii="Sylfaen" w:eastAsia="Arial Unicode MS" w:hAnsi="Sylfaen" w:cs="Arial Unicode MS"/>
                <w:color w:val="0F243E" w:themeColor="text2" w:themeShade="80"/>
                <w:sz w:val="20"/>
                <w:szCs w:val="20"/>
                <w:lang w:val="ka-GE" w:eastAsia="en-GB"/>
              </w:rPr>
              <w:t xml:space="preserve">დოქტორანტმა არ უნდა </w:t>
            </w:r>
            <w:r w:rsidR="00355AE4">
              <w:rPr>
                <w:rFonts w:ascii="Sylfaen" w:eastAsia="Arial Unicode MS" w:hAnsi="Sylfaen" w:cs="Arial Unicode MS"/>
                <w:color w:val="0F243E" w:themeColor="text2" w:themeShade="80"/>
                <w:sz w:val="20"/>
                <w:szCs w:val="20"/>
                <w:lang w:val="ka-GE" w:eastAsia="en-GB"/>
              </w:rPr>
              <w:t>გააყალბოს</w:t>
            </w:r>
            <w:r w:rsidRPr="00B925E0">
              <w:rPr>
                <w:rFonts w:ascii="Sylfaen" w:eastAsia="Arial Unicode MS" w:hAnsi="Sylfaen" w:cs="Arial Unicode MS"/>
                <w:color w:val="0F243E" w:themeColor="text2" w:themeShade="80"/>
                <w:sz w:val="20"/>
                <w:szCs w:val="20"/>
                <w:lang w:val="ka-GE" w:eastAsia="en-GB"/>
              </w:rPr>
              <w:t xml:space="preserve"> </w:t>
            </w:r>
            <w:r w:rsidR="00301E3A">
              <w:rPr>
                <w:rFonts w:ascii="Sylfaen" w:eastAsia="Arial Unicode MS" w:hAnsi="Sylfaen" w:cs="Arial Unicode MS"/>
                <w:color w:val="0F243E" w:themeColor="text2" w:themeShade="80"/>
                <w:sz w:val="20"/>
                <w:szCs w:val="20"/>
                <w:lang w:val="ka-GE" w:eastAsia="en-GB"/>
              </w:rPr>
              <w:t>მონაცემები</w:t>
            </w:r>
            <w:r w:rsidRPr="00B925E0">
              <w:rPr>
                <w:rFonts w:ascii="Sylfaen" w:eastAsia="Arial Unicode MS" w:hAnsi="Sylfaen" w:cs="Arial Unicode MS"/>
                <w:color w:val="0F243E" w:themeColor="text2" w:themeShade="80"/>
                <w:sz w:val="20"/>
                <w:szCs w:val="20"/>
                <w:lang w:val="ka-GE" w:eastAsia="en-GB"/>
              </w:rPr>
              <w:t xml:space="preserve"> ან სხვა </w:t>
            </w:r>
            <w:r w:rsidR="00355AE4">
              <w:rPr>
                <w:rFonts w:ascii="Sylfaen" w:eastAsia="Arial Unicode MS" w:hAnsi="Sylfaen" w:cs="Arial Unicode MS"/>
                <w:color w:val="0F243E" w:themeColor="text2" w:themeShade="80"/>
                <w:sz w:val="20"/>
                <w:szCs w:val="20"/>
                <w:lang w:val="ka-GE" w:eastAsia="en-GB"/>
              </w:rPr>
              <w:t>ინფორმაცია</w:t>
            </w:r>
            <w:r w:rsidRPr="00B925E0">
              <w:rPr>
                <w:rFonts w:ascii="Sylfaen" w:eastAsia="Arial Unicode MS" w:hAnsi="Sylfaen" w:cs="Arial Unicode MS"/>
                <w:color w:val="0F243E" w:themeColor="text2" w:themeShade="80"/>
                <w:sz w:val="20"/>
                <w:szCs w:val="20"/>
                <w:lang w:val="ka-GE" w:eastAsia="en-GB"/>
              </w:rPr>
              <w:t xml:space="preserve">. </w:t>
            </w:r>
            <w:r w:rsidR="000526F9" w:rsidRPr="00B925E0">
              <w:rPr>
                <w:rFonts w:ascii="Sylfaen" w:eastAsia="Merriweather" w:hAnsi="Sylfaen" w:cs="Merriweather"/>
                <w:color w:val="0F243E" w:themeColor="text2" w:themeShade="80"/>
                <w:sz w:val="20"/>
                <w:szCs w:val="20"/>
                <w:lang w:val="ka-GE" w:eastAsia="en-GB"/>
              </w:rPr>
              <w:t xml:space="preserve"> </w:t>
            </w:r>
            <w:r w:rsidRPr="00B925E0">
              <w:rPr>
                <w:rFonts w:ascii="Sylfaen" w:eastAsia="Arial Unicode MS" w:hAnsi="Sylfaen" w:cs="Arial Unicode MS"/>
                <w:color w:val="0F243E" w:themeColor="text2" w:themeShade="80"/>
                <w:sz w:val="20"/>
                <w:szCs w:val="20"/>
                <w:lang w:val="ka-GE" w:eastAsia="en-GB"/>
              </w:rPr>
              <w:t>იმ შემთხვევაში თუ რომელიმე ზემოთხსენებულ ქმედებას ექნება ადგილი, დოქტორანტს დაეკისრება ეთიკის კოდექსით განსაზღვრული დისციპლინური პასუხისმგებლობა</w:t>
            </w:r>
            <w:r w:rsidR="00B925E0" w:rsidRPr="00B925E0">
              <w:rPr>
                <w:rFonts w:ascii="Sylfaen" w:eastAsia="Arial Unicode MS" w:hAnsi="Sylfaen" w:cs="Arial Unicode MS"/>
                <w:color w:val="0F243E" w:themeColor="text2" w:themeShade="80"/>
                <w:sz w:val="20"/>
                <w:szCs w:val="20"/>
                <w:lang w:val="ka-GE" w:eastAsia="en-GB"/>
              </w:rPr>
              <w:t xml:space="preserve"> </w:t>
            </w:r>
            <w:r w:rsidRPr="00B925E0">
              <w:rPr>
                <w:rFonts w:ascii="Sylfaen" w:eastAsia="Arial Unicode MS" w:hAnsi="Sylfaen" w:cs="Arial Unicode MS"/>
                <w:color w:val="0F243E" w:themeColor="text2" w:themeShade="80"/>
                <w:sz w:val="20"/>
                <w:szCs w:val="20"/>
                <w:lang w:val="ka-GE" w:eastAsia="en-GB"/>
              </w:rPr>
              <w:t>აკადემიური კეთილსინდისიერების პრინციპების დარღვევის გამო, რომლებიც ჭეშმარიტი აკადემიური განათლების განუყოფელი ნაწილი და უნივერსიტეტის ფუნდამენტური ღირებულებაა. სანქცია შეიძლება იყოს როგორც ნაშრომის ხელახლა მომზადება, ასევე</w:t>
            </w:r>
            <w:r w:rsidR="00B925E0" w:rsidRPr="00B925E0">
              <w:rPr>
                <w:rFonts w:ascii="Sylfaen" w:eastAsia="Arial Unicode MS" w:hAnsi="Sylfaen" w:cs="Arial Unicode MS"/>
                <w:color w:val="0F243E" w:themeColor="text2" w:themeShade="80"/>
                <w:sz w:val="20"/>
                <w:szCs w:val="20"/>
                <w:lang w:val="ka-GE" w:eastAsia="en-GB"/>
              </w:rPr>
              <w:t>,</w:t>
            </w:r>
            <w:r w:rsidRPr="00B925E0">
              <w:rPr>
                <w:rFonts w:ascii="Sylfaen" w:eastAsia="Arial Unicode MS" w:hAnsi="Sylfaen" w:cs="Arial Unicode MS"/>
                <w:color w:val="0F243E" w:themeColor="text2" w:themeShade="80"/>
                <w:sz w:val="20"/>
                <w:szCs w:val="20"/>
                <w:lang w:val="ka-GE" w:eastAsia="en-GB"/>
              </w:rPr>
              <w:t xml:space="preserve"> სასწავლო კურსში არადამაკმაყოფილებელი ქულის მიღება და/ან სტატუსის შეწყვეტა.  </w:t>
            </w:r>
          </w:p>
          <w:p w14:paraId="328F7F9B" w14:textId="18D8C2FA" w:rsidR="00A46431" w:rsidRPr="00B925E0" w:rsidRDefault="00A46431" w:rsidP="00B925E0">
            <w:pPr>
              <w:pBdr>
                <w:top w:val="nil"/>
                <w:left w:val="nil"/>
                <w:bottom w:val="nil"/>
                <w:right w:val="nil"/>
                <w:between w:val="nil"/>
              </w:pBdr>
              <w:spacing w:before="120" w:after="120" w:line="276" w:lineRule="auto"/>
              <w:jc w:val="both"/>
              <w:rPr>
                <w:rFonts w:ascii="Sylfaen" w:eastAsia="Merriweather" w:hAnsi="Sylfaen" w:cs="Merriweather"/>
                <w:color w:val="0F243E" w:themeColor="text2" w:themeShade="80"/>
                <w:sz w:val="20"/>
                <w:szCs w:val="20"/>
                <w:lang w:val="ka-GE" w:eastAsia="en-GB"/>
              </w:rPr>
            </w:pPr>
            <w:r w:rsidRPr="00B925E0">
              <w:rPr>
                <w:rFonts w:ascii="Sylfaen" w:eastAsia="Arial Unicode MS" w:hAnsi="Sylfaen" w:cs="Arial Unicode MS"/>
                <w:color w:val="0F243E" w:themeColor="text2" w:themeShade="80"/>
                <w:sz w:val="20"/>
                <w:szCs w:val="20"/>
                <w:lang w:val="ka-GE" w:eastAsia="en-GB"/>
              </w:rPr>
              <w:t xml:space="preserve">საჯარო დაცვაზე ნაშრომის წარდგენამდე დოქტორანტი ვალდებულია საკუთარი ნაშრომი ატვირთოს პლაგიატის </w:t>
            </w:r>
            <w:r w:rsidR="00B925E0" w:rsidRPr="00184D35">
              <w:rPr>
                <w:rFonts w:ascii="Sylfaen" w:eastAsia="Arial Unicode MS" w:hAnsi="Sylfaen" w:cs="Arial Unicode MS"/>
                <w:sz w:val="20"/>
                <w:szCs w:val="20"/>
                <w:lang w:val="ka-GE" w:eastAsia="en-GB"/>
              </w:rPr>
              <w:t>შესამოწმებელ</w:t>
            </w:r>
            <w:r w:rsidRPr="00184D35">
              <w:rPr>
                <w:rFonts w:ascii="Sylfaen" w:eastAsia="Arial Unicode MS" w:hAnsi="Sylfaen" w:cs="Arial Unicode MS"/>
                <w:sz w:val="20"/>
                <w:szCs w:val="20"/>
                <w:lang w:val="ka-GE" w:eastAsia="en-GB"/>
              </w:rPr>
              <w:t xml:space="preserve"> </w:t>
            </w:r>
            <w:r w:rsidRPr="00B925E0">
              <w:rPr>
                <w:rFonts w:ascii="Sylfaen" w:eastAsia="Arial Unicode MS" w:hAnsi="Sylfaen" w:cs="Arial Unicode MS"/>
                <w:color w:val="0F243E" w:themeColor="text2" w:themeShade="80"/>
                <w:sz w:val="20"/>
                <w:szCs w:val="20"/>
                <w:lang w:val="ka-GE" w:eastAsia="en-GB"/>
              </w:rPr>
              <w:t>პროგრამაში.</w:t>
            </w:r>
          </w:p>
        </w:tc>
      </w:tr>
      <w:tr w:rsidR="00800D87" w:rsidRPr="00800D87" w14:paraId="0556F39D" w14:textId="77777777" w:rsidTr="00880C3F">
        <w:tc>
          <w:tcPr>
            <w:tcW w:w="2977" w:type="dxa"/>
            <w:vAlign w:val="center"/>
          </w:tcPr>
          <w:p w14:paraId="6057B7C5" w14:textId="77777777" w:rsidR="00DF0899" w:rsidRPr="000C78F9" w:rsidRDefault="00DF0899" w:rsidP="00800D87">
            <w:pPr>
              <w:spacing w:before="120" w:after="120" w:line="276" w:lineRule="auto"/>
              <w:rPr>
                <w:rFonts w:ascii="Sylfaen" w:hAnsi="Sylfaen"/>
                <w:b/>
                <w:color w:val="0F243E" w:themeColor="text2" w:themeShade="80"/>
                <w:sz w:val="20"/>
                <w:szCs w:val="20"/>
                <w:lang w:val="ka-GE"/>
              </w:rPr>
            </w:pPr>
            <w:r w:rsidRPr="000C78F9">
              <w:rPr>
                <w:rFonts w:ascii="Sylfaen" w:hAnsi="Sylfaen"/>
                <w:b/>
                <w:color w:val="0F243E" w:themeColor="text2" w:themeShade="80"/>
                <w:sz w:val="20"/>
                <w:szCs w:val="20"/>
                <w:lang w:val="ka-GE"/>
              </w:rPr>
              <w:t>დამატებითი ინფორმაცია</w:t>
            </w:r>
          </w:p>
          <w:p w14:paraId="2031DD68" w14:textId="77777777" w:rsidR="00DF0899" w:rsidRPr="00945668" w:rsidRDefault="00DF0899" w:rsidP="00800D87">
            <w:pPr>
              <w:spacing w:before="120" w:after="120" w:line="276" w:lineRule="auto"/>
              <w:rPr>
                <w:rFonts w:ascii="Sylfaen" w:hAnsi="Sylfaen"/>
                <w:color w:val="0F243E" w:themeColor="text2" w:themeShade="80"/>
                <w:sz w:val="20"/>
                <w:szCs w:val="20"/>
                <w:highlight w:val="yellow"/>
                <w:lang w:val="ka-GE"/>
              </w:rPr>
            </w:pPr>
            <w:r w:rsidRPr="000C78F9">
              <w:rPr>
                <w:rFonts w:ascii="Sylfaen" w:hAnsi="Sylfaen"/>
                <w:b/>
                <w:color w:val="0F243E" w:themeColor="text2" w:themeShade="80"/>
                <w:sz w:val="20"/>
                <w:szCs w:val="20"/>
                <w:lang w:val="ka-GE"/>
              </w:rPr>
              <w:t>(საჭიროების შემთხვევაში)</w:t>
            </w:r>
          </w:p>
        </w:tc>
        <w:tc>
          <w:tcPr>
            <w:tcW w:w="7797" w:type="dxa"/>
            <w:vAlign w:val="center"/>
          </w:tcPr>
          <w:p w14:paraId="2CC2AF65" w14:textId="1E3F00CF" w:rsidR="00F175E1" w:rsidRPr="00B925E0" w:rsidRDefault="00F175E1" w:rsidP="00B925E0">
            <w:pPr>
              <w:spacing w:before="120" w:line="276" w:lineRule="auto"/>
              <w:rPr>
                <w:rFonts w:ascii="Sylfaen" w:hAnsi="Sylfaen"/>
                <w:color w:val="0F243E" w:themeColor="text2" w:themeShade="80"/>
                <w:sz w:val="20"/>
                <w:szCs w:val="20"/>
                <w:lang w:val="ka-GE"/>
              </w:rPr>
            </w:pPr>
            <w:r w:rsidRPr="00B925E0">
              <w:rPr>
                <w:rFonts w:ascii="Sylfaen" w:hAnsi="Sylfaen" w:cs="Sylfaen"/>
                <w:noProof/>
                <w:color w:val="0F243E" w:themeColor="text2" w:themeShade="80"/>
                <w:sz w:val="20"/>
                <w:szCs w:val="20"/>
                <w:lang w:val="ka-GE"/>
              </w:rPr>
              <w:t xml:space="preserve">სადოქტორო პროგრამის სტრუქტურის შედგენისას გათვალისწინებულია </w:t>
            </w:r>
            <w:r w:rsidR="00184D35">
              <w:rPr>
                <w:rFonts w:ascii="Sylfaen" w:hAnsi="Sylfaen" w:cs="Sylfaen"/>
                <w:noProof/>
                <w:color w:val="0F243E" w:themeColor="text2" w:themeShade="80"/>
                <w:sz w:val="20"/>
                <w:szCs w:val="20"/>
                <w:lang w:val="ka-GE"/>
              </w:rPr>
              <w:t xml:space="preserve"> საქართველოს და</w:t>
            </w:r>
            <w:r w:rsidR="00184D35" w:rsidRPr="00B925E0">
              <w:rPr>
                <w:rFonts w:ascii="Sylfaen" w:hAnsi="Sylfaen" w:cs="Sylfaen"/>
                <w:noProof/>
                <w:color w:val="0F243E" w:themeColor="text2" w:themeShade="80"/>
                <w:sz w:val="20"/>
                <w:szCs w:val="20"/>
                <w:lang w:val="ka-GE"/>
              </w:rPr>
              <w:t xml:space="preserve"> </w:t>
            </w:r>
            <w:r w:rsidRPr="00B925E0">
              <w:rPr>
                <w:rFonts w:ascii="Sylfaen" w:hAnsi="Sylfaen" w:cs="Sylfaen"/>
                <w:noProof/>
                <w:color w:val="0F243E" w:themeColor="text2" w:themeShade="80"/>
                <w:sz w:val="20"/>
                <w:szCs w:val="20"/>
                <w:lang w:val="ka-GE"/>
              </w:rPr>
              <w:t>მსოფლიოს წამყვან უნივერსიტეტებში</w:t>
            </w:r>
            <w:r w:rsidR="00184D35">
              <w:rPr>
                <w:rFonts w:ascii="Sylfaen" w:hAnsi="Sylfaen" w:cs="Sylfaen"/>
                <w:noProof/>
                <w:color w:val="0F243E" w:themeColor="text2" w:themeShade="80"/>
                <w:sz w:val="20"/>
                <w:szCs w:val="20"/>
                <w:lang w:val="ka-GE"/>
              </w:rPr>
              <w:t xml:space="preserve"> </w:t>
            </w:r>
            <w:r w:rsidRPr="00B925E0">
              <w:rPr>
                <w:rFonts w:ascii="Sylfaen" w:hAnsi="Sylfaen" w:cs="Sylfaen"/>
                <w:noProof/>
                <w:color w:val="0F243E" w:themeColor="text2" w:themeShade="80"/>
                <w:sz w:val="20"/>
                <w:szCs w:val="20"/>
                <w:lang w:val="ka-GE"/>
              </w:rPr>
              <w:t>ფსიქოლოგიის დოქტორის მომზადების სპეციფიკა</w:t>
            </w:r>
            <w:r w:rsidR="00D75A8B">
              <w:rPr>
                <w:rFonts w:ascii="Sylfaen" w:hAnsi="Sylfaen" w:cs="Sylfaen"/>
                <w:noProof/>
                <w:color w:val="0F243E" w:themeColor="text2" w:themeShade="80"/>
                <w:sz w:val="20"/>
                <w:szCs w:val="20"/>
                <w:lang w:val="ka-GE"/>
              </w:rPr>
              <w:t xml:space="preserve"> (იხ. დანართი 1)</w:t>
            </w:r>
            <w:r w:rsidRPr="00B925E0">
              <w:rPr>
                <w:rFonts w:ascii="Sylfaen" w:hAnsi="Sylfaen" w:cs="AcadNusx"/>
                <w:noProof/>
                <w:color w:val="0F243E" w:themeColor="text2" w:themeShade="80"/>
                <w:sz w:val="20"/>
                <w:szCs w:val="20"/>
                <w:lang w:val="ka-GE"/>
              </w:rPr>
              <w:t xml:space="preserve">:  </w:t>
            </w:r>
          </w:p>
          <w:p w14:paraId="7214208D" w14:textId="026B27AF" w:rsidR="00F175E1" w:rsidRPr="00B925E0" w:rsidRDefault="00F175E1" w:rsidP="00B925E0">
            <w:pPr>
              <w:pStyle w:val="ListParagraph"/>
              <w:numPr>
                <w:ilvl w:val="0"/>
                <w:numId w:val="30"/>
              </w:numPr>
              <w:spacing w:before="120" w:line="276" w:lineRule="auto"/>
              <w:rPr>
                <w:rFonts w:ascii="Sylfaen" w:hAnsi="Sylfaen"/>
                <w:color w:val="0F243E" w:themeColor="text2" w:themeShade="80"/>
                <w:sz w:val="20"/>
                <w:szCs w:val="20"/>
                <w:lang w:val="ka-GE"/>
              </w:rPr>
            </w:pPr>
            <w:r w:rsidRPr="00B925E0">
              <w:rPr>
                <w:rFonts w:ascii="Sylfaen" w:hAnsi="Sylfaen"/>
                <w:color w:val="0F243E" w:themeColor="text2" w:themeShade="80"/>
                <w:sz w:val="20"/>
                <w:szCs w:val="20"/>
                <w:lang w:val="ka-GE"/>
              </w:rPr>
              <w:t xml:space="preserve">University of Zurich; Psychology (Ph.D.);  Switzerland </w:t>
            </w:r>
            <w:r w:rsidR="00B730F4">
              <w:fldChar w:fldCharType="begin"/>
            </w:r>
            <w:r w:rsidR="00B730F4">
              <w:instrText xml:space="preserve"> HYPERLINK "https://www.psychology.uzh.ch/en/studying/doctorates.html" </w:instrText>
            </w:r>
            <w:r w:rsidR="00B730F4">
              <w:fldChar w:fldCharType="separate"/>
            </w:r>
            <w:r w:rsidRPr="00B925E0">
              <w:rPr>
                <w:rStyle w:val="Hyperlink"/>
                <w:rFonts w:ascii="Sylfaen" w:hAnsi="Sylfaen"/>
                <w:color w:val="0F243E" w:themeColor="text2" w:themeShade="80"/>
                <w:sz w:val="20"/>
                <w:szCs w:val="20"/>
                <w:lang w:val="ka-GE"/>
              </w:rPr>
              <w:t>https://www.psychology.uzh.ch/en/studying/doctorates.html</w:t>
            </w:r>
            <w:r w:rsidR="00B730F4">
              <w:rPr>
                <w:rStyle w:val="Hyperlink"/>
                <w:rFonts w:ascii="Sylfaen" w:hAnsi="Sylfaen"/>
                <w:color w:val="0F243E" w:themeColor="text2" w:themeShade="80"/>
                <w:sz w:val="20"/>
                <w:szCs w:val="20"/>
                <w:lang w:val="ka-GE"/>
              </w:rPr>
              <w:fldChar w:fldCharType="end"/>
            </w:r>
            <w:r w:rsidRPr="00B925E0">
              <w:rPr>
                <w:rFonts w:ascii="Sylfaen" w:hAnsi="Sylfaen"/>
                <w:color w:val="0F243E" w:themeColor="text2" w:themeShade="80"/>
                <w:sz w:val="20"/>
                <w:szCs w:val="20"/>
                <w:lang w:val="ka-GE"/>
              </w:rPr>
              <w:t xml:space="preserve"> </w:t>
            </w:r>
          </w:p>
          <w:p w14:paraId="0931B1EB" w14:textId="77777777" w:rsidR="00F175E1" w:rsidRPr="00B925E0" w:rsidRDefault="00F175E1" w:rsidP="00B925E0">
            <w:pPr>
              <w:pStyle w:val="ListParagraph"/>
              <w:numPr>
                <w:ilvl w:val="0"/>
                <w:numId w:val="30"/>
              </w:numPr>
              <w:spacing w:before="120" w:line="276" w:lineRule="auto"/>
              <w:rPr>
                <w:rFonts w:ascii="Sylfaen" w:hAnsi="Sylfaen"/>
                <w:color w:val="0F243E" w:themeColor="text2" w:themeShade="80"/>
                <w:sz w:val="20"/>
                <w:szCs w:val="20"/>
              </w:rPr>
            </w:pPr>
            <w:r w:rsidRPr="00B925E0">
              <w:rPr>
                <w:rFonts w:ascii="Sylfaen" w:hAnsi="Sylfaen"/>
                <w:color w:val="0F243E" w:themeColor="text2" w:themeShade="80"/>
                <w:sz w:val="20"/>
                <w:szCs w:val="20"/>
              </w:rPr>
              <w:t xml:space="preserve">University of Bristol; </w:t>
            </w:r>
            <w:r w:rsidRPr="00B925E0">
              <w:rPr>
                <w:rFonts w:ascii="Sylfaen" w:hAnsi="Sylfaen"/>
                <w:color w:val="0F243E" w:themeColor="text2" w:themeShade="80"/>
                <w:sz w:val="20"/>
                <w:szCs w:val="20"/>
                <w:lang w:val="ka-GE"/>
              </w:rPr>
              <w:t>Psychology (Ph.D.);</w:t>
            </w:r>
            <w:r w:rsidRPr="00B925E0">
              <w:rPr>
                <w:rFonts w:ascii="Sylfaen" w:hAnsi="Sylfaen"/>
                <w:color w:val="0F243E" w:themeColor="text2" w:themeShade="80"/>
                <w:sz w:val="20"/>
                <w:szCs w:val="20"/>
              </w:rPr>
              <w:t xml:space="preserve"> UK http://www.bristol.ac.uk/study/postgraduate/2022/life-sciences/phd-psychology-/</w:t>
            </w:r>
          </w:p>
          <w:p w14:paraId="52833F0A" w14:textId="77777777" w:rsidR="00F175E1" w:rsidRPr="00B925E0" w:rsidRDefault="00F175E1" w:rsidP="00B925E0">
            <w:pPr>
              <w:pStyle w:val="ListParagraph"/>
              <w:numPr>
                <w:ilvl w:val="0"/>
                <w:numId w:val="30"/>
              </w:numPr>
              <w:spacing w:before="120" w:line="276" w:lineRule="auto"/>
              <w:rPr>
                <w:rFonts w:ascii="Sylfaen" w:hAnsi="Sylfaen"/>
                <w:color w:val="0F243E" w:themeColor="text2" w:themeShade="80"/>
                <w:sz w:val="20"/>
                <w:szCs w:val="20"/>
                <w:lang w:val="ka-GE"/>
              </w:rPr>
            </w:pPr>
            <w:proofErr w:type="spellStart"/>
            <w:r w:rsidRPr="00B925E0">
              <w:rPr>
                <w:rFonts w:ascii="Sylfaen" w:hAnsi="Sylfaen"/>
                <w:color w:val="0F243E" w:themeColor="text2" w:themeShade="80"/>
                <w:sz w:val="20"/>
                <w:szCs w:val="20"/>
              </w:rPr>
              <w:t>Nanyang</w:t>
            </w:r>
            <w:proofErr w:type="spellEnd"/>
            <w:r w:rsidRPr="00B925E0">
              <w:rPr>
                <w:rFonts w:ascii="Sylfaen" w:hAnsi="Sylfaen"/>
                <w:color w:val="0F243E" w:themeColor="text2" w:themeShade="80"/>
                <w:sz w:val="20"/>
                <w:szCs w:val="20"/>
              </w:rPr>
              <w:t xml:space="preserve"> Technological University</w:t>
            </w:r>
            <w:r w:rsidRPr="00B925E0">
              <w:rPr>
                <w:rFonts w:ascii="Sylfaen" w:hAnsi="Sylfaen"/>
                <w:color w:val="0F243E" w:themeColor="text2" w:themeShade="80"/>
                <w:sz w:val="20"/>
                <w:szCs w:val="20"/>
                <w:lang w:val="ka-GE"/>
              </w:rPr>
              <w:t>; Psychology (Ph.D.);</w:t>
            </w:r>
            <w:r w:rsidRPr="00B925E0">
              <w:rPr>
                <w:rFonts w:ascii="Sylfaen" w:hAnsi="Sylfaen"/>
                <w:color w:val="0F243E" w:themeColor="text2" w:themeShade="80"/>
                <w:sz w:val="20"/>
                <w:szCs w:val="20"/>
              </w:rPr>
              <w:t xml:space="preserve"> </w:t>
            </w:r>
            <w:r w:rsidRPr="00B925E0">
              <w:rPr>
                <w:rFonts w:ascii="Sylfaen" w:hAnsi="Sylfaen"/>
                <w:color w:val="0F243E" w:themeColor="text2" w:themeShade="80"/>
                <w:sz w:val="20"/>
                <w:szCs w:val="20"/>
                <w:lang w:val="ka-GE"/>
              </w:rPr>
              <w:t xml:space="preserve">Singapore </w:t>
            </w:r>
            <w:hyperlink r:id="rId11" w:history="1">
              <w:r w:rsidRPr="00B925E0">
                <w:rPr>
                  <w:rStyle w:val="Hyperlink"/>
                  <w:rFonts w:ascii="Sylfaen" w:hAnsi="Sylfaen"/>
                  <w:color w:val="0F243E" w:themeColor="text2" w:themeShade="80"/>
                  <w:sz w:val="20"/>
                  <w:szCs w:val="20"/>
                  <w:lang w:val="ka-GE"/>
                </w:rPr>
                <w:t>https://www.ntu.edu.sg/education/graduate-programme/ph.d.-in-psychology</w:t>
              </w:r>
            </w:hyperlink>
            <w:r w:rsidRPr="00B925E0">
              <w:rPr>
                <w:rFonts w:ascii="Sylfaen" w:hAnsi="Sylfaen"/>
                <w:color w:val="0F243E" w:themeColor="text2" w:themeShade="80"/>
                <w:sz w:val="20"/>
                <w:szCs w:val="20"/>
                <w:lang w:val="ka-GE"/>
              </w:rPr>
              <w:t xml:space="preserve"> </w:t>
            </w:r>
          </w:p>
          <w:p w14:paraId="695CA760" w14:textId="77777777" w:rsidR="00B925E0" w:rsidRPr="00B925E0" w:rsidRDefault="00F175E1" w:rsidP="00B925E0">
            <w:pPr>
              <w:pStyle w:val="ListParagraph"/>
              <w:numPr>
                <w:ilvl w:val="0"/>
                <w:numId w:val="30"/>
              </w:numPr>
              <w:spacing w:before="120" w:line="276" w:lineRule="auto"/>
              <w:rPr>
                <w:rStyle w:val="Hyperlink"/>
                <w:rFonts w:ascii="Sylfaen" w:hAnsi="Sylfaen"/>
                <w:color w:val="0F243E" w:themeColor="text2" w:themeShade="80"/>
                <w:sz w:val="20"/>
                <w:szCs w:val="20"/>
                <w:u w:val="none"/>
                <w:lang w:val="ka-GE"/>
              </w:rPr>
            </w:pPr>
            <w:r w:rsidRPr="00B925E0">
              <w:rPr>
                <w:rFonts w:ascii="Sylfaen" w:hAnsi="Sylfaen"/>
                <w:color w:val="0F243E" w:themeColor="text2" w:themeShade="80"/>
                <w:sz w:val="20"/>
                <w:szCs w:val="20"/>
                <w:lang w:val="ka-GE"/>
              </w:rPr>
              <w:t>University of Pennsylvania; Psychology (Ph.D.); US</w:t>
            </w:r>
            <w:r w:rsidR="00B925E0" w:rsidRPr="00B925E0">
              <w:rPr>
                <w:rFonts w:ascii="Sylfaen" w:hAnsi="Sylfaen"/>
                <w:color w:val="0F243E" w:themeColor="text2" w:themeShade="80"/>
                <w:sz w:val="20"/>
                <w:szCs w:val="20"/>
                <w:lang w:val="ka-GE"/>
              </w:rPr>
              <w:t xml:space="preserve"> </w:t>
            </w:r>
            <w:hyperlink r:id="rId12" w:history="1">
              <w:r w:rsidR="00B925E0" w:rsidRPr="00B925E0">
                <w:rPr>
                  <w:rStyle w:val="Hyperlink"/>
                  <w:rFonts w:ascii="Sylfaen" w:hAnsi="Sylfaen"/>
                  <w:color w:val="0F243E" w:themeColor="text2" w:themeShade="80"/>
                  <w:sz w:val="20"/>
                  <w:szCs w:val="20"/>
                  <w:lang w:val="ka-GE"/>
                </w:rPr>
                <w:t>https://www.psychology.uzh.ch/en/studying/doctorates.html</w:t>
              </w:r>
            </w:hyperlink>
          </w:p>
          <w:p w14:paraId="66D7EE4D" w14:textId="5480B997" w:rsidR="00F175E1" w:rsidRPr="00B925E0" w:rsidRDefault="00F175E1" w:rsidP="00B925E0">
            <w:pPr>
              <w:pStyle w:val="ListParagraph"/>
              <w:numPr>
                <w:ilvl w:val="0"/>
                <w:numId w:val="30"/>
              </w:numPr>
              <w:spacing w:before="120" w:line="276" w:lineRule="auto"/>
              <w:rPr>
                <w:rFonts w:ascii="Sylfaen" w:hAnsi="Sylfaen"/>
                <w:color w:val="0F243E" w:themeColor="text2" w:themeShade="80"/>
                <w:sz w:val="20"/>
                <w:szCs w:val="20"/>
                <w:lang w:val="ka-GE"/>
              </w:rPr>
            </w:pPr>
            <w:r w:rsidRPr="00B925E0">
              <w:rPr>
                <w:rFonts w:ascii="Sylfaen" w:hAnsi="Sylfaen"/>
                <w:color w:val="0F243E" w:themeColor="text2" w:themeShade="80"/>
                <w:sz w:val="20"/>
                <w:szCs w:val="20"/>
                <w:lang w:val="ka-GE"/>
              </w:rPr>
              <w:t>University of LA in California</w:t>
            </w:r>
            <w:r w:rsidRPr="00B925E0">
              <w:rPr>
                <w:rFonts w:ascii="Sylfaen" w:hAnsi="Sylfaen"/>
                <w:color w:val="0F243E" w:themeColor="text2" w:themeShade="80"/>
                <w:sz w:val="20"/>
                <w:szCs w:val="20"/>
              </w:rPr>
              <w:t>;</w:t>
            </w:r>
            <w:r w:rsidRPr="00B925E0">
              <w:rPr>
                <w:rFonts w:ascii="Sylfaen" w:hAnsi="Sylfaen"/>
                <w:color w:val="0F243E" w:themeColor="text2" w:themeShade="80"/>
                <w:sz w:val="20"/>
                <w:szCs w:val="20"/>
                <w:lang w:val="ka-GE"/>
              </w:rPr>
              <w:t xml:space="preserve"> Psychology (Ph.D.); US</w:t>
            </w:r>
            <w:r w:rsidRPr="00B925E0">
              <w:rPr>
                <w:rFonts w:ascii="Sylfaen" w:hAnsi="Sylfaen"/>
                <w:color w:val="0F243E" w:themeColor="text2" w:themeShade="80"/>
                <w:sz w:val="20"/>
                <w:szCs w:val="20"/>
              </w:rPr>
              <w:t xml:space="preserve"> </w:t>
            </w:r>
          </w:p>
          <w:p w14:paraId="04DDF949" w14:textId="77777777" w:rsidR="00F175E1" w:rsidRPr="0008055B" w:rsidRDefault="00BA0658" w:rsidP="00B925E0">
            <w:pPr>
              <w:pStyle w:val="ListParagraph"/>
              <w:spacing w:before="120" w:line="276" w:lineRule="auto"/>
              <w:rPr>
                <w:rFonts w:ascii="Sylfaen" w:hAnsi="Sylfaen"/>
                <w:color w:val="0F243E" w:themeColor="text2" w:themeShade="80"/>
                <w:sz w:val="20"/>
                <w:szCs w:val="20"/>
                <w:lang w:val="ka-GE"/>
              </w:rPr>
            </w:pPr>
            <w:hyperlink r:id="rId13" w:history="1">
              <w:r w:rsidR="00F175E1" w:rsidRPr="00B925E0">
                <w:rPr>
                  <w:rStyle w:val="Hyperlink"/>
                  <w:rFonts w:ascii="Sylfaen" w:hAnsi="Sylfaen"/>
                  <w:color w:val="0F243E" w:themeColor="text2" w:themeShade="80"/>
                  <w:sz w:val="20"/>
                  <w:szCs w:val="20"/>
                  <w:lang w:val="ka-GE"/>
                </w:rPr>
                <w:t>https://www.psych.ucla.edu/graduate/</w:t>
              </w:r>
            </w:hyperlink>
            <w:r w:rsidR="00F175E1" w:rsidRPr="00B925E0">
              <w:rPr>
                <w:rFonts w:ascii="Sylfaen" w:hAnsi="Sylfaen"/>
                <w:color w:val="0F243E" w:themeColor="text2" w:themeShade="80"/>
                <w:sz w:val="20"/>
                <w:szCs w:val="20"/>
                <w:lang w:val="ka-GE"/>
              </w:rPr>
              <w:t xml:space="preserve"> </w:t>
            </w:r>
          </w:p>
          <w:p w14:paraId="52B11BEB" w14:textId="77777777" w:rsidR="00F175E1" w:rsidRPr="00B925E0" w:rsidRDefault="00F175E1" w:rsidP="00B925E0">
            <w:pPr>
              <w:pStyle w:val="ListParagraph"/>
              <w:numPr>
                <w:ilvl w:val="0"/>
                <w:numId w:val="30"/>
              </w:numPr>
              <w:spacing w:before="120" w:line="276" w:lineRule="auto"/>
              <w:rPr>
                <w:rFonts w:ascii="Sylfaen" w:hAnsi="Sylfaen"/>
                <w:color w:val="0F243E" w:themeColor="text2" w:themeShade="80"/>
                <w:sz w:val="20"/>
                <w:szCs w:val="20"/>
                <w:lang w:val="ka-GE"/>
              </w:rPr>
            </w:pPr>
            <w:r w:rsidRPr="00B925E0">
              <w:rPr>
                <w:rFonts w:ascii="Sylfaen" w:hAnsi="Sylfaen"/>
                <w:color w:val="0F243E" w:themeColor="text2" w:themeShade="80"/>
                <w:sz w:val="20"/>
                <w:szCs w:val="20"/>
                <w:lang w:val="ka-GE"/>
              </w:rPr>
              <w:t xml:space="preserve">Columbia University, NY; Psychology (Ph.D.); US </w:t>
            </w:r>
            <w:hyperlink r:id="rId14" w:history="1">
              <w:r w:rsidRPr="00B925E0">
                <w:rPr>
                  <w:rStyle w:val="Hyperlink"/>
                  <w:rFonts w:ascii="Sylfaen" w:hAnsi="Sylfaen"/>
                  <w:color w:val="0F243E" w:themeColor="text2" w:themeShade="80"/>
                  <w:sz w:val="20"/>
                  <w:szCs w:val="20"/>
                  <w:lang w:val="ka-GE"/>
                </w:rPr>
                <w:t>https://psychology.columbia.edu/content/graduate-program-0</w:t>
              </w:r>
            </w:hyperlink>
            <w:r w:rsidRPr="00B925E0">
              <w:rPr>
                <w:rFonts w:ascii="Sylfaen" w:hAnsi="Sylfaen"/>
                <w:color w:val="0F243E" w:themeColor="text2" w:themeShade="80"/>
                <w:sz w:val="20"/>
                <w:szCs w:val="20"/>
                <w:lang w:val="ka-GE"/>
              </w:rPr>
              <w:t xml:space="preserve"> </w:t>
            </w:r>
          </w:p>
          <w:p w14:paraId="6F88DB43" w14:textId="77777777" w:rsidR="00F175E1" w:rsidRPr="00B925E0" w:rsidRDefault="00F175E1" w:rsidP="00B925E0">
            <w:pPr>
              <w:pStyle w:val="ListParagraph"/>
              <w:numPr>
                <w:ilvl w:val="0"/>
                <w:numId w:val="30"/>
              </w:numPr>
              <w:spacing w:before="120" w:line="276" w:lineRule="auto"/>
              <w:rPr>
                <w:rFonts w:ascii="Sylfaen" w:hAnsi="Sylfaen"/>
                <w:color w:val="0F243E" w:themeColor="text2" w:themeShade="80"/>
                <w:sz w:val="20"/>
                <w:szCs w:val="20"/>
                <w:lang w:val="ka-GE"/>
              </w:rPr>
            </w:pPr>
            <w:r w:rsidRPr="00B925E0">
              <w:rPr>
                <w:rFonts w:ascii="Sylfaen" w:hAnsi="Sylfaen"/>
                <w:color w:val="0F243E" w:themeColor="text2" w:themeShade="80"/>
                <w:sz w:val="20"/>
                <w:szCs w:val="20"/>
                <w:lang w:val="ka-GE"/>
              </w:rPr>
              <w:t>Princeton University; Psychology (Ph.D.); US</w:t>
            </w:r>
          </w:p>
          <w:p w14:paraId="705091D2" w14:textId="77777777" w:rsidR="00F175E1" w:rsidRPr="00B925E0" w:rsidRDefault="00F175E1" w:rsidP="00B925E0">
            <w:pPr>
              <w:pStyle w:val="ListParagraph"/>
              <w:spacing w:before="120" w:line="276" w:lineRule="auto"/>
              <w:rPr>
                <w:rFonts w:ascii="Sylfaen" w:hAnsi="Sylfaen"/>
                <w:color w:val="0F243E" w:themeColor="text2" w:themeShade="80"/>
                <w:sz w:val="20"/>
                <w:szCs w:val="20"/>
                <w:lang w:val="ka-GE"/>
              </w:rPr>
            </w:pPr>
            <w:r w:rsidRPr="00B925E0">
              <w:rPr>
                <w:rFonts w:ascii="Sylfaen" w:hAnsi="Sylfaen"/>
                <w:color w:val="0F243E" w:themeColor="text2" w:themeShade="80"/>
                <w:sz w:val="20"/>
                <w:szCs w:val="20"/>
                <w:lang w:val="ka-GE"/>
              </w:rPr>
              <w:t xml:space="preserve"> </w:t>
            </w:r>
            <w:hyperlink r:id="rId15" w:history="1">
              <w:r w:rsidRPr="00B925E0">
                <w:rPr>
                  <w:rStyle w:val="Hyperlink"/>
                  <w:rFonts w:ascii="Sylfaen" w:hAnsi="Sylfaen"/>
                  <w:color w:val="0F243E" w:themeColor="text2" w:themeShade="80"/>
                  <w:sz w:val="20"/>
                  <w:szCs w:val="20"/>
                  <w:lang w:val="ka-GE"/>
                </w:rPr>
                <w:t>https://psych.princeton.edu/psychology-graduate-program</w:t>
              </w:r>
            </w:hyperlink>
            <w:r w:rsidRPr="00B925E0">
              <w:rPr>
                <w:rFonts w:ascii="Sylfaen" w:hAnsi="Sylfaen"/>
                <w:color w:val="0F243E" w:themeColor="text2" w:themeShade="80"/>
                <w:sz w:val="20"/>
                <w:szCs w:val="20"/>
                <w:lang w:val="ka-GE"/>
              </w:rPr>
              <w:t xml:space="preserve"> </w:t>
            </w:r>
          </w:p>
          <w:p w14:paraId="5DF7287D" w14:textId="77777777" w:rsidR="00F175E1" w:rsidRPr="00B925E0" w:rsidRDefault="00F175E1" w:rsidP="00B925E0">
            <w:pPr>
              <w:pStyle w:val="ListParagraph"/>
              <w:numPr>
                <w:ilvl w:val="0"/>
                <w:numId w:val="30"/>
              </w:numPr>
              <w:spacing w:before="120" w:line="276" w:lineRule="auto"/>
              <w:rPr>
                <w:rFonts w:ascii="Sylfaen" w:hAnsi="Sylfaen"/>
                <w:color w:val="0F243E" w:themeColor="text2" w:themeShade="80"/>
                <w:sz w:val="20"/>
                <w:szCs w:val="20"/>
              </w:rPr>
            </w:pPr>
            <w:r w:rsidRPr="00B925E0">
              <w:rPr>
                <w:rFonts w:ascii="Sylfaen" w:hAnsi="Sylfaen"/>
                <w:color w:val="0F243E" w:themeColor="text2" w:themeShade="80"/>
                <w:sz w:val="20"/>
                <w:szCs w:val="20"/>
                <w:lang w:val="ka-GE"/>
              </w:rPr>
              <w:lastRenderedPageBreak/>
              <w:t xml:space="preserve">McGill University; Psychology (Ph.D.); </w:t>
            </w:r>
            <w:r w:rsidRPr="00B925E0">
              <w:rPr>
                <w:rFonts w:ascii="Sylfaen" w:hAnsi="Sylfaen"/>
                <w:color w:val="0F243E" w:themeColor="text2" w:themeShade="80"/>
                <w:sz w:val="20"/>
                <w:szCs w:val="20"/>
              </w:rPr>
              <w:t xml:space="preserve">Canada </w:t>
            </w:r>
            <w:hyperlink r:id="rId16" w:history="1">
              <w:r w:rsidRPr="00B925E0">
                <w:rPr>
                  <w:rStyle w:val="Hyperlink"/>
                  <w:rFonts w:ascii="Sylfaen" w:hAnsi="Sylfaen"/>
                  <w:color w:val="0F243E" w:themeColor="text2" w:themeShade="80"/>
                  <w:sz w:val="20"/>
                  <w:szCs w:val="20"/>
                </w:rPr>
                <w:t>https://www.mcgill.ca/psychology/graduate/programs-study/doctor-philosophy-phd</w:t>
              </w:r>
            </w:hyperlink>
            <w:r w:rsidRPr="00B925E0">
              <w:rPr>
                <w:rFonts w:ascii="Sylfaen" w:hAnsi="Sylfaen"/>
                <w:color w:val="0F243E" w:themeColor="text2" w:themeShade="80"/>
                <w:sz w:val="20"/>
                <w:szCs w:val="20"/>
              </w:rPr>
              <w:t xml:space="preserve"> </w:t>
            </w:r>
          </w:p>
          <w:p w14:paraId="6DD91F58" w14:textId="77777777" w:rsidR="00F175E1" w:rsidRPr="00B925E0" w:rsidRDefault="00F175E1" w:rsidP="00B925E0">
            <w:pPr>
              <w:pStyle w:val="ListParagraph"/>
              <w:numPr>
                <w:ilvl w:val="0"/>
                <w:numId w:val="30"/>
              </w:numPr>
              <w:spacing w:before="120" w:line="276" w:lineRule="auto"/>
              <w:rPr>
                <w:rFonts w:ascii="Sylfaen" w:hAnsi="Sylfaen"/>
                <w:color w:val="0F243E" w:themeColor="text2" w:themeShade="80"/>
                <w:sz w:val="20"/>
                <w:szCs w:val="20"/>
                <w:lang w:val="ka-GE"/>
              </w:rPr>
            </w:pPr>
            <w:r w:rsidRPr="00B925E0">
              <w:rPr>
                <w:rFonts w:ascii="Sylfaen" w:hAnsi="Sylfaen"/>
                <w:color w:val="0F243E" w:themeColor="text2" w:themeShade="80"/>
                <w:sz w:val="20"/>
                <w:szCs w:val="20"/>
              </w:rPr>
              <w:t xml:space="preserve">University of California, Berkley; </w:t>
            </w:r>
            <w:r w:rsidRPr="00B925E0">
              <w:rPr>
                <w:rFonts w:ascii="Sylfaen" w:hAnsi="Sylfaen"/>
                <w:color w:val="0F243E" w:themeColor="text2" w:themeShade="80"/>
                <w:sz w:val="20"/>
                <w:szCs w:val="20"/>
                <w:lang w:val="ka-GE"/>
              </w:rPr>
              <w:t>Psychology (Ph.D.); US</w:t>
            </w:r>
            <w:r w:rsidRPr="00B925E0">
              <w:rPr>
                <w:rFonts w:ascii="Sylfaen" w:hAnsi="Sylfaen"/>
                <w:color w:val="0F243E" w:themeColor="text2" w:themeShade="80"/>
                <w:sz w:val="20"/>
                <w:szCs w:val="20"/>
              </w:rPr>
              <w:t xml:space="preserve"> </w:t>
            </w:r>
            <w:r w:rsidRPr="00B925E0">
              <w:rPr>
                <w:rFonts w:ascii="Sylfaen" w:hAnsi="Sylfaen"/>
                <w:color w:val="0F243E" w:themeColor="text2" w:themeShade="80"/>
                <w:sz w:val="20"/>
                <w:szCs w:val="20"/>
                <w:lang w:val="ka-GE"/>
              </w:rPr>
              <w:t>https://psychology.berkeley.edu/students/graduate-program</w:t>
            </w:r>
            <w:r w:rsidRPr="00B925E0">
              <w:rPr>
                <w:rFonts w:ascii="Sylfaen" w:hAnsi="Sylfaen"/>
                <w:color w:val="0F243E" w:themeColor="text2" w:themeShade="80"/>
                <w:sz w:val="20"/>
                <w:szCs w:val="20"/>
              </w:rPr>
              <w:t xml:space="preserve">  </w:t>
            </w:r>
          </w:p>
          <w:p w14:paraId="213EE7FF" w14:textId="2D789949" w:rsidR="00D85549" w:rsidRPr="00B925E0" w:rsidRDefault="00DC03C3" w:rsidP="00B925E0">
            <w:pPr>
              <w:spacing w:before="120" w:line="276" w:lineRule="auto"/>
              <w:rPr>
                <w:rFonts w:ascii="Sylfaen" w:hAnsi="Sylfaen"/>
                <w:color w:val="0F243E" w:themeColor="text2" w:themeShade="80"/>
                <w:sz w:val="20"/>
                <w:szCs w:val="20"/>
              </w:rPr>
            </w:pPr>
            <w:r w:rsidRPr="00B925E0">
              <w:rPr>
                <w:rFonts w:ascii="Sylfaen" w:hAnsi="Sylfaen"/>
                <w:color w:val="0F243E" w:themeColor="text2" w:themeShade="80"/>
                <w:sz w:val="20"/>
                <w:szCs w:val="20"/>
                <w:lang w:val="ka-GE"/>
              </w:rPr>
              <w:t xml:space="preserve">სადისერტაციო ნაშრომების </w:t>
            </w:r>
            <w:r w:rsidR="00E57FAA" w:rsidRPr="00B925E0">
              <w:rPr>
                <w:rFonts w:ascii="Sylfaen" w:hAnsi="Sylfaen"/>
                <w:color w:val="0F243E" w:themeColor="text2" w:themeShade="80"/>
                <w:sz w:val="20"/>
                <w:szCs w:val="20"/>
                <w:lang w:val="ka-GE"/>
              </w:rPr>
              <w:t>სავარაუდო თემატიკა</w:t>
            </w:r>
            <w:r w:rsidR="00D85549" w:rsidRPr="00B925E0">
              <w:rPr>
                <w:rFonts w:ascii="Sylfaen" w:hAnsi="Sylfaen"/>
                <w:color w:val="0F243E" w:themeColor="text2" w:themeShade="80"/>
                <w:sz w:val="20"/>
                <w:szCs w:val="20"/>
                <w:lang w:val="ka-GE"/>
              </w:rPr>
              <w:t xml:space="preserve"> </w:t>
            </w:r>
            <w:r w:rsidR="00A46431" w:rsidRPr="00B925E0">
              <w:rPr>
                <w:rFonts w:ascii="Sylfaen" w:hAnsi="Sylfaen"/>
                <w:color w:val="0F243E" w:themeColor="text2" w:themeShade="80"/>
                <w:sz w:val="20"/>
                <w:szCs w:val="20"/>
                <w:lang w:val="ka-GE"/>
              </w:rPr>
              <w:t>(</w:t>
            </w:r>
            <w:r w:rsidRPr="00B925E0">
              <w:rPr>
                <w:rFonts w:ascii="Sylfaen" w:hAnsi="Sylfaen"/>
                <w:color w:val="0F243E" w:themeColor="text2" w:themeShade="80"/>
                <w:sz w:val="20"/>
                <w:szCs w:val="20"/>
                <w:lang w:val="ka-GE"/>
              </w:rPr>
              <w:t>იხ.დანართი 1</w:t>
            </w:r>
            <w:r w:rsidR="00A46431" w:rsidRPr="00B925E0">
              <w:rPr>
                <w:rFonts w:ascii="Sylfaen" w:hAnsi="Sylfaen"/>
                <w:color w:val="0F243E" w:themeColor="text2" w:themeShade="80"/>
                <w:sz w:val="20"/>
                <w:szCs w:val="20"/>
                <w:lang w:val="ka-GE"/>
              </w:rPr>
              <w:t>)</w:t>
            </w:r>
          </w:p>
        </w:tc>
      </w:tr>
    </w:tbl>
    <w:p w14:paraId="48A15356" w14:textId="77777777" w:rsidR="001C5AA7" w:rsidRPr="00800D87" w:rsidRDefault="001C5AA7" w:rsidP="00B925E0">
      <w:pPr>
        <w:spacing w:before="120" w:after="0" w:line="360" w:lineRule="auto"/>
        <w:rPr>
          <w:rFonts w:ascii="Sylfaen" w:hAnsi="Sylfaen"/>
          <w:color w:val="0F243E" w:themeColor="text2" w:themeShade="80"/>
          <w:lang w:val="ka-GE"/>
        </w:rPr>
      </w:pPr>
    </w:p>
    <w:sectPr w:rsidR="001C5AA7" w:rsidRPr="00800D87" w:rsidSect="00880C3F">
      <w:headerReference w:type="default" r:id="rId17"/>
      <w:footerReference w:type="default" r:id="rId18"/>
      <w:pgSz w:w="12240" w:h="15840"/>
      <w:pgMar w:top="1135" w:right="1440" w:bottom="1440" w:left="1440" w:header="432" w:footer="43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0562" w16cex:dateUtc="2022-03-29T18:23:00Z"/>
  <w16cex:commentExtensible w16cex:durableId="25EE026D" w16cex:dateUtc="2022-03-29T18:10:00Z"/>
  <w16cex:commentExtensible w16cex:durableId="25EE0425" w16cex:dateUtc="2022-03-29T18:18:00Z"/>
  <w16cex:commentExtensible w16cex:durableId="25EE02F3" w16cex:dateUtc="2022-03-29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615209" w16cid:durableId="25EE0562"/>
  <w16cid:commentId w16cid:paraId="1C4F31EA" w16cid:durableId="25EE026D"/>
  <w16cid:commentId w16cid:paraId="199F8D6D" w16cid:durableId="25EE0425"/>
  <w16cid:commentId w16cid:paraId="4463098B" w16cid:durableId="25EE02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62169" w14:textId="77777777" w:rsidR="00BA0658" w:rsidRDefault="00BA0658" w:rsidP="005F5031">
      <w:pPr>
        <w:spacing w:after="0" w:line="240" w:lineRule="auto"/>
      </w:pPr>
      <w:r>
        <w:separator/>
      </w:r>
    </w:p>
  </w:endnote>
  <w:endnote w:type="continuationSeparator" w:id="0">
    <w:p w14:paraId="2D7D2519" w14:textId="77777777" w:rsidR="00BA0658" w:rsidRDefault="00BA0658" w:rsidP="005F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erriweather">
    <w:altName w:val="Times New Roman"/>
    <w:charset w:val="00"/>
    <w:family w:val="auto"/>
    <w:pitch w:val="variable"/>
    <w:sig w:usb0="00000001"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enlo Bold">
    <w:altName w:val="Times New Roman"/>
    <w:charset w:val="00"/>
    <w:family w:val="auto"/>
    <w:pitch w:val="variable"/>
    <w:sig w:usb0="00000000" w:usb1="D000F1FB" w:usb2="00000028" w:usb3="00000000" w:csb0="000001D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A7BFA" w14:textId="69D336D2" w:rsidR="00880C3F" w:rsidRPr="00880C3F" w:rsidRDefault="00880C3F" w:rsidP="00880C3F">
    <w:pPr>
      <w:pStyle w:val="Footer"/>
      <w:jc w:val="right"/>
      <w:rPr>
        <w:color w:val="0F243E" w:themeColor="text2" w:themeShade="80"/>
      </w:rPr>
    </w:pPr>
  </w:p>
  <w:p w14:paraId="0B2BAEFC" w14:textId="77777777" w:rsidR="00880C3F" w:rsidRPr="00880C3F" w:rsidRDefault="00880C3F" w:rsidP="00880C3F">
    <w:pPr>
      <w:pStyle w:val="Footer"/>
      <w:jc w:val="center"/>
      <w:rPr>
        <w:color w:val="0F243E" w:themeColor="text2" w:themeShade="80"/>
        <w:sz w:val="20"/>
        <w:szCs w:val="20"/>
      </w:rPr>
    </w:pPr>
    <w:r w:rsidRPr="00880C3F">
      <w:rPr>
        <w:rFonts w:ascii="Sylfaen" w:hAnsi="Sylfaen"/>
        <w:b/>
        <w:noProof/>
        <w:color w:val="0F243E" w:themeColor="text2" w:themeShade="80"/>
        <w:sz w:val="20"/>
        <w:szCs w:val="20"/>
      </w:rPr>
      <w:t>ივანე ჯავახიშვილის სახელობის თბილისის სახელმწიფო</w:t>
    </w:r>
    <w:r w:rsidRPr="00880C3F">
      <w:rPr>
        <w:rFonts w:ascii="Sylfaen" w:hAnsi="Sylfaen"/>
        <w:b/>
        <w:color w:val="0F243E" w:themeColor="text2" w:themeShade="80"/>
        <w:sz w:val="20"/>
        <w:szCs w:val="20"/>
        <w:lang w:val="ka-GE"/>
      </w:rPr>
      <w:t xml:space="preserve"> უნივერსიტეტი</w:t>
    </w:r>
  </w:p>
  <w:p w14:paraId="45FBD3DB" w14:textId="40A80CA9" w:rsidR="00273F67" w:rsidRPr="00880C3F" w:rsidRDefault="00273F67" w:rsidP="00273F67">
    <w:pPr>
      <w:pStyle w:val="Footer"/>
      <w:jc w:val="center"/>
      <w:rPr>
        <w:color w:val="0F243E" w:themeColor="text2" w:themeShade="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16D1C" w14:textId="77777777" w:rsidR="00BA0658" w:rsidRDefault="00BA0658" w:rsidP="005F5031">
      <w:pPr>
        <w:spacing w:after="0" w:line="240" w:lineRule="auto"/>
      </w:pPr>
      <w:r>
        <w:separator/>
      </w:r>
    </w:p>
  </w:footnote>
  <w:footnote w:type="continuationSeparator" w:id="0">
    <w:p w14:paraId="651CD12D" w14:textId="77777777" w:rsidR="00BA0658" w:rsidRDefault="00BA0658" w:rsidP="005F5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FD3D4" w14:textId="0DF117F5" w:rsidR="005F5031" w:rsidRDefault="005F5031" w:rsidP="005F5031">
    <w:pPr>
      <w:pStyle w:val="Header"/>
      <w:jc w:val="center"/>
    </w:pPr>
    <w:r w:rsidRPr="005F5031">
      <w:rPr>
        <w:noProof/>
      </w:rPr>
      <w:drawing>
        <wp:inline distT="0" distB="0" distL="0" distR="0" wp14:anchorId="4A4E7FA3" wp14:editId="3390DF3B">
          <wp:extent cx="639318" cy="580570"/>
          <wp:effectExtent l="0" t="0" r="8890" b="0"/>
          <wp:docPr id="3" name="Picture 1" descr="C:\Users\user\Downloads\10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06 (1).jpg"/>
                  <pic:cNvPicPr>
                    <a:picLocks noChangeAspect="1" noChangeArrowheads="1"/>
                  </pic:cNvPicPr>
                </pic:nvPicPr>
                <pic:blipFill>
                  <a:blip r:embed="rId1"/>
                  <a:srcRect/>
                  <a:stretch>
                    <a:fillRect/>
                  </a:stretch>
                </pic:blipFill>
                <pic:spPr bwMode="auto">
                  <a:xfrm>
                    <a:off x="0" y="0"/>
                    <a:ext cx="644382" cy="58516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5D"/>
    <w:multiLevelType w:val="hybridMultilevel"/>
    <w:tmpl w:val="BA944DAC"/>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
    <w:nsid w:val="00724D51"/>
    <w:multiLevelType w:val="multilevel"/>
    <w:tmpl w:val="CD802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0863CFD"/>
    <w:multiLevelType w:val="hybridMultilevel"/>
    <w:tmpl w:val="68FC210E"/>
    <w:lvl w:ilvl="0" w:tplc="5DD07866">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7D39C9"/>
    <w:multiLevelType w:val="hybridMultilevel"/>
    <w:tmpl w:val="27E03890"/>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4">
    <w:nsid w:val="04E745D8"/>
    <w:multiLevelType w:val="hybridMultilevel"/>
    <w:tmpl w:val="44249D50"/>
    <w:lvl w:ilvl="0" w:tplc="85822CAC">
      <w:start w:val="1"/>
      <w:numFmt w:val="upperLetter"/>
      <w:lvlText w:val="(%1)"/>
      <w:lvlJc w:val="left"/>
      <w:pPr>
        <w:ind w:left="390" w:hanging="360"/>
      </w:pPr>
      <w:rPr>
        <w:rFonts w:asciiTheme="minorHAnsi" w:hAnsiTheme="minorHAnsi"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nsid w:val="067325E7"/>
    <w:multiLevelType w:val="hybridMultilevel"/>
    <w:tmpl w:val="5CC44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696467"/>
    <w:multiLevelType w:val="hybridMultilevel"/>
    <w:tmpl w:val="FBCE9C9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09BA6294"/>
    <w:multiLevelType w:val="hybridMultilevel"/>
    <w:tmpl w:val="3858D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1429AE"/>
    <w:multiLevelType w:val="hybridMultilevel"/>
    <w:tmpl w:val="525E787A"/>
    <w:lvl w:ilvl="0" w:tplc="D040D4A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nsid w:val="11760324"/>
    <w:multiLevelType w:val="multilevel"/>
    <w:tmpl w:val="47CA81DE"/>
    <w:lvl w:ilvl="0">
      <w:start w:val="1"/>
      <w:numFmt w:val="bullet"/>
      <w:lvlText w:val="▪"/>
      <w:lvlJc w:val="left"/>
      <w:pPr>
        <w:ind w:left="1198" w:hanging="360"/>
      </w:pPr>
      <w:rPr>
        <w:rFonts w:ascii="Noto Sans Symbols" w:eastAsia="Noto Sans Symbols" w:hAnsi="Noto Sans Symbols" w:cs="Noto Sans Symbols"/>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10">
    <w:nsid w:val="11CA1955"/>
    <w:multiLevelType w:val="hybridMultilevel"/>
    <w:tmpl w:val="2AA8C4D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nsid w:val="159646FF"/>
    <w:multiLevelType w:val="hybridMultilevel"/>
    <w:tmpl w:val="CF569C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C00AAE"/>
    <w:multiLevelType w:val="hybridMultilevel"/>
    <w:tmpl w:val="3702D9F6"/>
    <w:lvl w:ilvl="0" w:tplc="4E6A9766">
      <w:start w:val="1"/>
      <w:numFmt w:val="bullet"/>
      <w:lvlText w:val=""/>
      <w:lvlJc w:val="left"/>
      <w:pPr>
        <w:ind w:left="19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542685"/>
    <w:multiLevelType w:val="hybridMultilevel"/>
    <w:tmpl w:val="08168D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1C0C2D42"/>
    <w:multiLevelType w:val="hybridMultilevel"/>
    <w:tmpl w:val="E7400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78463A"/>
    <w:multiLevelType w:val="hybridMultilevel"/>
    <w:tmpl w:val="D5302268"/>
    <w:lvl w:ilvl="0" w:tplc="EFA8B324">
      <w:start w:val="1"/>
      <w:numFmt w:val="bullet"/>
      <w:lvlText w:val=""/>
      <w:lvlJc w:val="left"/>
      <w:pPr>
        <w:ind w:left="841"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nsid w:val="297520F2"/>
    <w:multiLevelType w:val="hybridMultilevel"/>
    <w:tmpl w:val="74AA0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E57AEF"/>
    <w:multiLevelType w:val="hybridMultilevel"/>
    <w:tmpl w:val="E9A4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116D94"/>
    <w:multiLevelType w:val="hybridMultilevel"/>
    <w:tmpl w:val="297C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2B0E28"/>
    <w:multiLevelType w:val="hybridMultilevel"/>
    <w:tmpl w:val="E6DA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826BF4"/>
    <w:multiLevelType w:val="hybridMultilevel"/>
    <w:tmpl w:val="D8CE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716FB0"/>
    <w:multiLevelType w:val="hybridMultilevel"/>
    <w:tmpl w:val="AEAEF9A6"/>
    <w:lvl w:ilvl="0" w:tplc="F41691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610F4D"/>
    <w:multiLevelType w:val="hybridMultilevel"/>
    <w:tmpl w:val="E1A4E5B0"/>
    <w:lvl w:ilvl="0" w:tplc="04090005">
      <w:start w:val="1"/>
      <w:numFmt w:val="bullet"/>
      <w:lvlText w:val=""/>
      <w:lvlJc w:val="left"/>
      <w:pPr>
        <w:ind w:left="1051" w:hanging="360"/>
      </w:pPr>
      <w:rPr>
        <w:rFonts w:ascii="Wingdings" w:hAnsi="Wingdings"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23">
    <w:nsid w:val="39EB315B"/>
    <w:multiLevelType w:val="hybridMultilevel"/>
    <w:tmpl w:val="39668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A8661E8"/>
    <w:multiLevelType w:val="hybridMultilevel"/>
    <w:tmpl w:val="928A2336"/>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5">
    <w:nsid w:val="42CE2569"/>
    <w:multiLevelType w:val="hybridMultilevel"/>
    <w:tmpl w:val="D864F344"/>
    <w:lvl w:ilvl="0" w:tplc="04090001">
      <w:start w:val="1"/>
      <w:numFmt w:val="bullet"/>
      <w:lvlText w:val=""/>
      <w:lvlJc w:val="left"/>
      <w:pPr>
        <w:ind w:left="2911" w:hanging="360"/>
      </w:pPr>
      <w:rPr>
        <w:rFonts w:ascii="Symbol" w:hAnsi="Symbol" w:hint="default"/>
      </w:rPr>
    </w:lvl>
    <w:lvl w:ilvl="1" w:tplc="04090003" w:tentative="1">
      <w:start w:val="1"/>
      <w:numFmt w:val="bullet"/>
      <w:lvlText w:val="o"/>
      <w:lvlJc w:val="left"/>
      <w:pPr>
        <w:ind w:left="3631" w:hanging="360"/>
      </w:pPr>
      <w:rPr>
        <w:rFonts w:ascii="Courier New" w:hAnsi="Courier New" w:cs="Courier New" w:hint="default"/>
      </w:rPr>
    </w:lvl>
    <w:lvl w:ilvl="2" w:tplc="04090005" w:tentative="1">
      <w:start w:val="1"/>
      <w:numFmt w:val="bullet"/>
      <w:lvlText w:val=""/>
      <w:lvlJc w:val="left"/>
      <w:pPr>
        <w:ind w:left="4351" w:hanging="360"/>
      </w:pPr>
      <w:rPr>
        <w:rFonts w:ascii="Wingdings" w:hAnsi="Wingdings" w:hint="default"/>
      </w:rPr>
    </w:lvl>
    <w:lvl w:ilvl="3" w:tplc="04090001" w:tentative="1">
      <w:start w:val="1"/>
      <w:numFmt w:val="bullet"/>
      <w:lvlText w:val=""/>
      <w:lvlJc w:val="left"/>
      <w:pPr>
        <w:ind w:left="5071" w:hanging="360"/>
      </w:pPr>
      <w:rPr>
        <w:rFonts w:ascii="Symbol" w:hAnsi="Symbol" w:hint="default"/>
      </w:rPr>
    </w:lvl>
    <w:lvl w:ilvl="4" w:tplc="04090003" w:tentative="1">
      <w:start w:val="1"/>
      <w:numFmt w:val="bullet"/>
      <w:lvlText w:val="o"/>
      <w:lvlJc w:val="left"/>
      <w:pPr>
        <w:ind w:left="5791" w:hanging="360"/>
      </w:pPr>
      <w:rPr>
        <w:rFonts w:ascii="Courier New" w:hAnsi="Courier New" w:cs="Courier New" w:hint="default"/>
      </w:rPr>
    </w:lvl>
    <w:lvl w:ilvl="5" w:tplc="04090005" w:tentative="1">
      <w:start w:val="1"/>
      <w:numFmt w:val="bullet"/>
      <w:lvlText w:val=""/>
      <w:lvlJc w:val="left"/>
      <w:pPr>
        <w:ind w:left="6511" w:hanging="360"/>
      </w:pPr>
      <w:rPr>
        <w:rFonts w:ascii="Wingdings" w:hAnsi="Wingdings" w:hint="default"/>
      </w:rPr>
    </w:lvl>
    <w:lvl w:ilvl="6" w:tplc="04090001" w:tentative="1">
      <w:start w:val="1"/>
      <w:numFmt w:val="bullet"/>
      <w:lvlText w:val=""/>
      <w:lvlJc w:val="left"/>
      <w:pPr>
        <w:ind w:left="7231" w:hanging="360"/>
      </w:pPr>
      <w:rPr>
        <w:rFonts w:ascii="Symbol" w:hAnsi="Symbol" w:hint="default"/>
      </w:rPr>
    </w:lvl>
    <w:lvl w:ilvl="7" w:tplc="04090003" w:tentative="1">
      <w:start w:val="1"/>
      <w:numFmt w:val="bullet"/>
      <w:lvlText w:val="o"/>
      <w:lvlJc w:val="left"/>
      <w:pPr>
        <w:ind w:left="7951" w:hanging="360"/>
      </w:pPr>
      <w:rPr>
        <w:rFonts w:ascii="Courier New" w:hAnsi="Courier New" w:cs="Courier New" w:hint="default"/>
      </w:rPr>
    </w:lvl>
    <w:lvl w:ilvl="8" w:tplc="04090005" w:tentative="1">
      <w:start w:val="1"/>
      <w:numFmt w:val="bullet"/>
      <w:lvlText w:val=""/>
      <w:lvlJc w:val="left"/>
      <w:pPr>
        <w:ind w:left="8671" w:hanging="360"/>
      </w:pPr>
      <w:rPr>
        <w:rFonts w:ascii="Wingdings" w:hAnsi="Wingdings" w:hint="default"/>
      </w:rPr>
    </w:lvl>
  </w:abstractNum>
  <w:abstractNum w:abstractNumId="26">
    <w:nsid w:val="43A84BDC"/>
    <w:multiLevelType w:val="hybridMultilevel"/>
    <w:tmpl w:val="28688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445C76"/>
    <w:multiLevelType w:val="hybridMultilevel"/>
    <w:tmpl w:val="F6C692C0"/>
    <w:lvl w:ilvl="0" w:tplc="6AC22FEC">
      <w:start w:val="1"/>
      <w:numFmt w:val="decimal"/>
      <w:lvlText w:val="%1."/>
      <w:lvlJc w:val="left"/>
      <w:pPr>
        <w:ind w:left="546" w:hanging="435"/>
      </w:pPr>
      <w:rPr>
        <w:rFonts w:hint="default"/>
      </w:rPr>
    </w:lvl>
    <w:lvl w:ilvl="1" w:tplc="04370019" w:tentative="1">
      <w:start w:val="1"/>
      <w:numFmt w:val="lowerLetter"/>
      <w:lvlText w:val="%2."/>
      <w:lvlJc w:val="left"/>
      <w:pPr>
        <w:ind w:left="1191" w:hanging="360"/>
      </w:pPr>
    </w:lvl>
    <w:lvl w:ilvl="2" w:tplc="0437001B" w:tentative="1">
      <w:start w:val="1"/>
      <w:numFmt w:val="lowerRoman"/>
      <w:lvlText w:val="%3."/>
      <w:lvlJc w:val="right"/>
      <w:pPr>
        <w:ind w:left="1911" w:hanging="180"/>
      </w:pPr>
    </w:lvl>
    <w:lvl w:ilvl="3" w:tplc="0437000F" w:tentative="1">
      <w:start w:val="1"/>
      <w:numFmt w:val="decimal"/>
      <w:lvlText w:val="%4."/>
      <w:lvlJc w:val="left"/>
      <w:pPr>
        <w:ind w:left="2631" w:hanging="360"/>
      </w:pPr>
    </w:lvl>
    <w:lvl w:ilvl="4" w:tplc="04370019" w:tentative="1">
      <w:start w:val="1"/>
      <w:numFmt w:val="lowerLetter"/>
      <w:lvlText w:val="%5."/>
      <w:lvlJc w:val="left"/>
      <w:pPr>
        <w:ind w:left="3351" w:hanging="360"/>
      </w:pPr>
    </w:lvl>
    <w:lvl w:ilvl="5" w:tplc="0437001B" w:tentative="1">
      <w:start w:val="1"/>
      <w:numFmt w:val="lowerRoman"/>
      <w:lvlText w:val="%6."/>
      <w:lvlJc w:val="right"/>
      <w:pPr>
        <w:ind w:left="4071" w:hanging="180"/>
      </w:pPr>
    </w:lvl>
    <w:lvl w:ilvl="6" w:tplc="0437000F" w:tentative="1">
      <w:start w:val="1"/>
      <w:numFmt w:val="decimal"/>
      <w:lvlText w:val="%7."/>
      <w:lvlJc w:val="left"/>
      <w:pPr>
        <w:ind w:left="4791" w:hanging="360"/>
      </w:pPr>
    </w:lvl>
    <w:lvl w:ilvl="7" w:tplc="04370019" w:tentative="1">
      <w:start w:val="1"/>
      <w:numFmt w:val="lowerLetter"/>
      <w:lvlText w:val="%8."/>
      <w:lvlJc w:val="left"/>
      <w:pPr>
        <w:ind w:left="5511" w:hanging="360"/>
      </w:pPr>
    </w:lvl>
    <w:lvl w:ilvl="8" w:tplc="0437001B" w:tentative="1">
      <w:start w:val="1"/>
      <w:numFmt w:val="lowerRoman"/>
      <w:lvlText w:val="%9."/>
      <w:lvlJc w:val="right"/>
      <w:pPr>
        <w:ind w:left="6231" w:hanging="180"/>
      </w:pPr>
    </w:lvl>
  </w:abstractNum>
  <w:abstractNum w:abstractNumId="28">
    <w:nsid w:val="47CB0101"/>
    <w:multiLevelType w:val="hybridMultilevel"/>
    <w:tmpl w:val="5DFAC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B9084B"/>
    <w:multiLevelType w:val="hybridMultilevel"/>
    <w:tmpl w:val="194607CA"/>
    <w:lvl w:ilvl="0" w:tplc="7A7A3352">
      <w:start w:val="1"/>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416FA3"/>
    <w:multiLevelType w:val="hybridMultilevel"/>
    <w:tmpl w:val="8334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AF0B25"/>
    <w:multiLevelType w:val="hybridMultilevel"/>
    <w:tmpl w:val="8AF8E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E82FFB"/>
    <w:multiLevelType w:val="hybridMultilevel"/>
    <w:tmpl w:val="ED4AD8E0"/>
    <w:lvl w:ilvl="0" w:tplc="9FB8D5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A75DE"/>
    <w:multiLevelType w:val="hybridMultilevel"/>
    <w:tmpl w:val="0A723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E6039B"/>
    <w:multiLevelType w:val="multilevel"/>
    <w:tmpl w:val="0E3EC2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A254E10"/>
    <w:multiLevelType w:val="multilevel"/>
    <w:tmpl w:val="BFAA6F16"/>
    <w:lvl w:ilvl="0">
      <w:start w:val="1"/>
      <w:numFmt w:val="decimal"/>
      <w:lvlText w:val="%1."/>
      <w:lvlJc w:val="left"/>
      <w:pPr>
        <w:tabs>
          <w:tab w:val="num" w:pos="990"/>
        </w:tabs>
        <w:ind w:left="99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6F7350B0"/>
    <w:multiLevelType w:val="hybridMultilevel"/>
    <w:tmpl w:val="8F8A1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0D15A34"/>
    <w:multiLevelType w:val="hybridMultilevel"/>
    <w:tmpl w:val="B772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9668FD"/>
    <w:multiLevelType w:val="hybridMultilevel"/>
    <w:tmpl w:val="72D8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1B5875"/>
    <w:multiLevelType w:val="hybridMultilevel"/>
    <w:tmpl w:val="7E7CF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B578ED"/>
    <w:multiLevelType w:val="hybridMultilevel"/>
    <w:tmpl w:val="FE9683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420213"/>
    <w:multiLevelType w:val="hybridMultilevel"/>
    <w:tmpl w:val="67FA47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A35E83"/>
    <w:multiLevelType w:val="hybridMultilevel"/>
    <w:tmpl w:val="2A72C93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8"/>
  </w:num>
  <w:num w:numId="4">
    <w:abstractNumId w:val="23"/>
  </w:num>
  <w:num w:numId="5">
    <w:abstractNumId w:val="24"/>
  </w:num>
  <w:num w:numId="6">
    <w:abstractNumId w:val="33"/>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7"/>
  </w:num>
  <w:num w:numId="10">
    <w:abstractNumId w:val="19"/>
  </w:num>
  <w:num w:numId="11">
    <w:abstractNumId w:val="37"/>
  </w:num>
  <w:num w:numId="12">
    <w:abstractNumId w:val="14"/>
  </w:num>
  <w:num w:numId="13">
    <w:abstractNumId w:val="0"/>
  </w:num>
  <w:num w:numId="14">
    <w:abstractNumId w:val="42"/>
  </w:num>
  <w:num w:numId="15">
    <w:abstractNumId w:val="15"/>
  </w:num>
  <w:num w:numId="16">
    <w:abstractNumId w:val="26"/>
  </w:num>
  <w:num w:numId="17">
    <w:abstractNumId w:val="36"/>
  </w:num>
  <w:num w:numId="18">
    <w:abstractNumId w:val="32"/>
  </w:num>
  <w:num w:numId="19">
    <w:abstractNumId w:val="25"/>
  </w:num>
  <w:num w:numId="20">
    <w:abstractNumId w:val="2"/>
  </w:num>
  <w:num w:numId="21">
    <w:abstractNumId w:val="10"/>
  </w:num>
  <w:num w:numId="22">
    <w:abstractNumId w:val="11"/>
  </w:num>
  <w:num w:numId="23">
    <w:abstractNumId w:val="41"/>
  </w:num>
  <w:num w:numId="24">
    <w:abstractNumId w:val="38"/>
  </w:num>
  <w:num w:numId="25">
    <w:abstractNumId w:val="20"/>
  </w:num>
  <w:num w:numId="26">
    <w:abstractNumId w:val="3"/>
  </w:num>
  <w:num w:numId="27">
    <w:abstractNumId w:val="17"/>
  </w:num>
  <w:num w:numId="28">
    <w:abstractNumId w:val="30"/>
  </w:num>
  <w:num w:numId="29">
    <w:abstractNumId w:val="31"/>
  </w:num>
  <w:num w:numId="30">
    <w:abstractNumId w:val="18"/>
  </w:num>
  <w:num w:numId="31">
    <w:abstractNumId w:val="34"/>
  </w:num>
  <w:num w:numId="32">
    <w:abstractNumId w:val="9"/>
  </w:num>
  <w:num w:numId="33">
    <w:abstractNumId w:val="39"/>
  </w:num>
  <w:num w:numId="34">
    <w:abstractNumId w:val="1"/>
  </w:num>
  <w:num w:numId="35">
    <w:abstractNumId w:val="8"/>
  </w:num>
  <w:num w:numId="36">
    <w:abstractNumId w:val="13"/>
  </w:num>
  <w:num w:numId="37">
    <w:abstractNumId w:val="7"/>
  </w:num>
  <w:num w:numId="38">
    <w:abstractNumId w:val="6"/>
  </w:num>
  <w:num w:numId="39">
    <w:abstractNumId w:val="29"/>
  </w:num>
  <w:num w:numId="40">
    <w:abstractNumId w:val="5"/>
  </w:num>
  <w:num w:numId="41">
    <w:abstractNumId w:val="16"/>
  </w:num>
  <w:num w:numId="42">
    <w:abstractNumId w:val="40"/>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AA"/>
    <w:rsid w:val="000051E0"/>
    <w:rsid w:val="000302F4"/>
    <w:rsid w:val="000475F8"/>
    <w:rsid w:val="000526F9"/>
    <w:rsid w:val="00063AAD"/>
    <w:rsid w:val="0007371A"/>
    <w:rsid w:val="00073BC2"/>
    <w:rsid w:val="0008055B"/>
    <w:rsid w:val="000A0C94"/>
    <w:rsid w:val="000B3021"/>
    <w:rsid w:val="000B3A65"/>
    <w:rsid w:val="000B525E"/>
    <w:rsid w:val="000C4BD9"/>
    <w:rsid w:val="000C7022"/>
    <w:rsid w:val="000C78F9"/>
    <w:rsid w:val="000D2D51"/>
    <w:rsid w:val="000F6112"/>
    <w:rsid w:val="000F77F5"/>
    <w:rsid w:val="00113BCE"/>
    <w:rsid w:val="00140D08"/>
    <w:rsid w:val="0015528C"/>
    <w:rsid w:val="001617E0"/>
    <w:rsid w:val="00184D35"/>
    <w:rsid w:val="00190590"/>
    <w:rsid w:val="00192283"/>
    <w:rsid w:val="00192F38"/>
    <w:rsid w:val="001976B7"/>
    <w:rsid w:val="001A42F2"/>
    <w:rsid w:val="001B3101"/>
    <w:rsid w:val="001B3FA4"/>
    <w:rsid w:val="001C5077"/>
    <w:rsid w:val="001C5AA7"/>
    <w:rsid w:val="001D1AB7"/>
    <w:rsid w:val="001E0F57"/>
    <w:rsid w:val="001E453B"/>
    <w:rsid w:val="002463CB"/>
    <w:rsid w:val="0025635C"/>
    <w:rsid w:val="00264F63"/>
    <w:rsid w:val="00272DF4"/>
    <w:rsid w:val="00273F67"/>
    <w:rsid w:val="0029597C"/>
    <w:rsid w:val="002A7368"/>
    <w:rsid w:val="002C55A2"/>
    <w:rsid w:val="002C5698"/>
    <w:rsid w:val="002C7A86"/>
    <w:rsid w:val="002D2DC3"/>
    <w:rsid w:val="002D7F9A"/>
    <w:rsid w:val="002E39B5"/>
    <w:rsid w:val="003001F2"/>
    <w:rsid w:val="003017CB"/>
    <w:rsid w:val="00301E3A"/>
    <w:rsid w:val="00302FAA"/>
    <w:rsid w:val="00303159"/>
    <w:rsid w:val="00305524"/>
    <w:rsid w:val="0031331B"/>
    <w:rsid w:val="00313FF5"/>
    <w:rsid w:val="00322D72"/>
    <w:rsid w:val="0033514A"/>
    <w:rsid w:val="00353689"/>
    <w:rsid w:val="003553D5"/>
    <w:rsid w:val="00355AE4"/>
    <w:rsid w:val="00361DC4"/>
    <w:rsid w:val="00383E99"/>
    <w:rsid w:val="003A1D32"/>
    <w:rsid w:val="003A5C46"/>
    <w:rsid w:val="003C0AD0"/>
    <w:rsid w:val="003C54DE"/>
    <w:rsid w:val="003D3CEB"/>
    <w:rsid w:val="003D4254"/>
    <w:rsid w:val="00404EED"/>
    <w:rsid w:val="004153AE"/>
    <w:rsid w:val="00441A82"/>
    <w:rsid w:val="00442043"/>
    <w:rsid w:val="00444303"/>
    <w:rsid w:val="00445E26"/>
    <w:rsid w:val="00453DAE"/>
    <w:rsid w:val="004623D0"/>
    <w:rsid w:val="004775F9"/>
    <w:rsid w:val="00490EE9"/>
    <w:rsid w:val="004A0E6A"/>
    <w:rsid w:val="004C0F09"/>
    <w:rsid w:val="004F22E4"/>
    <w:rsid w:val="004F40B6"/>
    <w:rsid w:val="005008C7"/>
    <w:rsid w:val="005009C4"/>
    <w:rsid w:val="005072D2"/>
    <w:rsid w:val="00512944"/>
    <w:rsid w:val="005140A5"/>
    <w:rsid w:val="00514906"/>
    <w:rsid w:val="00517D18"/>
    <w:rsid w:val="00530B59"/>
    <w:rsid w:val="00553C1A"/>
    <w:rsid w:val="00570103"/>
    <w:rsid w:val="00574D92"/>
    <w:rsid w:val="0057620C"/>
    <w:rsid w:val="00576CA1"/>
    <w:rsid w:val="0057780C"/>
    <w:rsid w:val="005927C2"/>
    <w:rsid w:val="00595027"/>
    <w:rsid w:val="005A114D"/>
    <w:rsid w:val="005A3583"/>
    <w:rsid w:val="005A50E3"/>
    <w:rsid w:val="005B6528"/>
    <w:rsid w:val="005B7A86"/>
    <w:rsid w:val="005C14AB"/>
    <w:rsid w:val="005F18DA"/>
    <w:rsid w:val="005F5031"/>
    <w:rsid w:val="00604969"/>
    <w:rsid w:val="00633471"/>
    <w:rsid w:val="00633A79"/>
    <w:rsid w:val="00636301"/>
    <w:rsid w:val="006438D8"/>
    <w:rsid w:val="006526F5"/>
    <w:rsid w:val="00657920"/>
    <w:rsid w:val="006656AA"/>
    <w:rsid w:val="006868B2"/>
    <w:rsid w:val="00686EF4"/>
    <w:rsid w:val="006B2990"/>
    <w:rsid w:val="006C03D6"/>
    <w:rsid w:val="006C10C3"/>
    <w:rsid w:val="006D032E"/>
    <w:rsid w:val="006D4FFE"/>
    <w:rsid w:val="006E75E0"/>
    <w:rsid w:val="006F3A46"/>
    <w:rsid w:val="0070055F"/>
    <w:rsid w:val="00701B95"/>
    <w:rsid w:val="00714DE3"/>
    <w:rsid w:val="007216E1"/>
    <w:rsid w:val="00734F57"/>
    <w:rsid w:val="00744798"/>
    <w:rsid w:val="007537A2"/>
    <w:rsid w:val="007575A2"/>
    <w:rsid w:val="0076481E"/>
    <w:rsid w:val="00794418"/>
    <w:rsid w:val="007A6596"/>
    <w:rsid w:val="007C2199"/>
    <w:rsid w:val="007C30A2"/>
    <w:rsid w:val="007C6799"/>
    <w:rsid w:val="007C76E9"/>
    <w:rsid w:val="007D2B04"/>
    <w:rsid w:val="007D65F7"/>
    <w:rsid w:val="007F5D66"/>
    <w:rsid w:val="00800253"/>
    <w:rsid w:val="00800D87"/>
    <w:rsid w:val="0080695A"/>
    <w:rsid w:val="0082745A"/>
    <w:rsid w:val="00832BDE"/>
    <w:rsid w:val="00837EAB"/>
    <w:rsid w:val="0085279C"/>
    <w:rsid w:val="008531D3"/>
    <w:rsid w:val="00864677"/>
    <w:rsid w:val="00866876"/>
    <w:rsid w:val="00871A69"/>
    <w:rsid w:val="00873485"/>
    <w:rsid w:val="00877A60"/>
    <w:rsid w:val="00880C3F"/>
    <w:rsid w:val="008818CE"/>
    <w:rsid w:val="00883A80"/>
    <w:rsid w:val="00890F0F"/>
    <w:rsid w:val="0089302E"/>
    <w:rsid w:val="008A1CFF"/>
    <w:rsid w:val="008B1A5B"/>
    <w:rsid w:val="008B390E"/>
    <w:rsid w:val="008D7A45"/>
    <w:rsid w:val="0090128C"/>
    <w:rsid w:val="0090248E"/>
    <w:rsid w:val="00904B4E"/>
    <w:rsid w:val="009079A7"/>
    <w:rsid w:val="00914AD9"/>
    <w:rsid w:val="009207F6"/>
    <w:rsid w:val="00934C9C"/>
    <w:rsid w:val="00945668"/>
    <w:rsid w:val="009715E9"/>
    <w:rsid w:val="00987864"/>
    <w:rsid w:val="009A0AC8"/>
    <w:rsid w:val="009A1E79"/>
    <w:rsid w:val="009C4C02"/>
    <w:rsid w:val="009C7D43"/>
    <w:rsid w:val="009E26AE"/>
    <w:rsid w:val="009F0AEA"/>
    <w:rsid w:val="009F1E42"/>
    <w:rsid w:val="00A05E29"/>
    <w:rsid w:val="00A41228"/>
    <w:rsid w:val="00A46431"/>
    <w:rsid w:val="00A4652D"/>
    <w:rsid w:val="00A5335C"/>
    <w:rsid w:val="00A60548"/>
    <w:rsid w:val="00A60C4C"/>
    <w:rsid w:val="00A640E7"/>
    <w:rsid w:val="00A727F2"/>
    <w:rsid w:val="00A873D2"/>
    <w:rsid w:val="00A93490"/>
    <w:rsid w:val="00AB66E1"/>
    <w:rsid w:val="00AC1706"/>
    <w:rsid w:val="00AC4287"/>
    <w:rsid w:val="00AE6F3D"/>
    <w:rsid w:val="00B042AD"/>
    <w:rsid w:val="00B137DF"/>
    <w:rsid w:val="00B20047"/>
    <w:rsid w:val="00B30E23"/>
    <w:rsid w:val="00B32CE1"/>
    <w:rsid w:val="00B56BF4"/>
    <w:rsid w:val="00B57C3F"/>
    <w:rsid w:val="00B66E64"/>
    <w:rsid w:val="00B702A3"/>
    <w:rsid w:val="00B70496"/>
    <w:rsid w:val="00B730F4"/>
    <w:rsid w:val="00B77B75"/>
    <w:rsid w:val="00B81509"/>
    <w:rsid w:val="00B84371"/>
    <w:rsid w:val="00B925E0"/>
    <w:rsid w:val="00BA0658"/>
    <w:rsid w:val="00BA1CA4"/>
    <w:rsid w:val="00BB08F4"/>
    <w:rsid w:val="00BB305B"/>
    <w:rsid w:val="00BE6A8E"/>
    <w:rsid w:val="00C37303"/>
    <w:rsid w:val="00C37695"/>
    <w:rsid w:val="00C413B3"/>
    <w:rsid w:val="00C4361E"/>
    <w:rsid w:val="00C5262D"/>
    <w:rsid w:val="00C55763"/>
    <w:rsid w:val="00C60D49"/>
    <w:rsid w:val="00C64B69"/>
    <w:rsid w:val="00CA2B8D"/>
    <w:rsid w:val="00CA2D31"/>
    <w:rsid w:val="00CA58F5"/>
    <w:rsid w:val="00CB3A34"/>
    <w:rsid w:val="00CB7AE3"/>
    <w:rsid w:val="00CD3AE4"/>
    <w:rsid w:val="00CD5B78"/>
    <w:rsid w:val="00CE7C92"/>
    <w:rsid w:val="00CF02CB"/>
    <w:rsid w:val="00CF0E0F"/>
    <w:rsid w:val="00D2470E"/>
    <w:rsid w:val="00D2473C"/>
    <w:rsid w:val="00D3576B"/>
    <w:rsid w:val="00D4663A"/>
    <w:rsid w:val="00D61057"/>
    <w:rsid w:val="00D7114D"/>
    <w:rsid w:val="00D75A8B"/>
    <w:rsid w:val="00D85549"/>
    <w:rsid w:val="00DA0248"/>
    <w:rsid w:val="00DA6A96"/>
    <w:rsid w:val="00DC03C3"/>
    <w:rsid w:val="00DD510F"/>
    <w:rsid w:val="00DD7CBA"/>
    <w:rsid w:val="00DF0899"/>
    <w:rsid w:val="00E06AE7"/>
    <w:rsid w:val="00E078FF"/>
    <w:rsid w:val="00E104E6"/>
    <w:rsid w:val="00E27D13"/>
    <w:rsid w:val="00E40488"/>
    <w:rsid w:val="00E55418"/>
    <w:rsid w:val="00E55516"/>
    <w:rsid w:val="00E57FAA"/>
    <w:rsid w:val="00E81AF2"/>
    <w:rsid w:val="00E831EA"/>
    <w:rsid w:val="00E924F2"/>
    <w:rsid w:val="00E94731"/>
    <w:rsid w:val="00EA3807"/>
    <w:rsid w:val="00EF7C46"/>
    <w:rsid w:val="00F02AA2"/>
    <w:rsid w:val="00F175E1"/>
    <w:rsid w:val="00F258BA"/>
    <w:rsid w:val="00F40697"/>
    <w:rsid w:val="00F44A56"/>
    <w:rsid w:val="00F57643"/>
    <w:rsid w:val="00F64451"/>
    <w:rsid w:val="00F705E7"/>
    <w:rsid w:val="00F83719"/>
    <w:rsid w:val="00F865E0"/>
    <w:rsid w:val="00F97605"/>
    <w:rsid w:val="00FC4232"/>
    <w:rsid w:val="00FC6E0C"/>
    <w:rsid w:val="00FD3240"/>
    <w:rsid w:val="00FE59F0"/>
    <w:rsid w:val="00FF2B8E"/>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3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2FAA"/>
    <w:pPr>
      <w:ind w:left="720"/>
      <w:contextualSpacing/>
    </w:pPr>
  </w:style>
  <w:style w:type="table" w:styleId="TableGrid">
    <w:name w:val="Table Grid"/>
    <w:basedOn w:val="TableNormal"/>
    <w:uiPriority w:val="39"/>
    <w:rsid w:val="003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5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031"/>
  </w:style>
  <w:style w:type="paragraph" w:styleId="Footer">
    <w:name w:val="footer"/>
    <w:basedOn w:val="Normal"/>
    <w:link w:val="FooterChar"/>
    <w:uiPriority w:val="99"/>
    <w:unhideWhenUsed/>
    <w:rsid w:val="005F5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031"/>
  </w:style>
  <w:style w:type="paragraph" w:styleId="BalloonText">
    <w:name w:val="Balloon Text"/>
    <w:basedOn w:val="Normal"/>
    <w:link w:val="BalloonTextChar"/>
    <w:uiPriority w:val="99"/>
    <w:semiHidden/>
    <w:unhideWhenUsed/>
    <w:rsid w:val="005F5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031"/>
    <w:rPr>
      <w:rFonts w:ascii="Tahoma" w:hAnsi="Tahoma" w:cs="Tahoma"/>
      <w:sz w:val="16"/>
      <w:szCs w:val="16"/>
    </w:rPr>
  </w:style>
  <w:style w:type="paragraph" w:customStyle="1" w:styleId="abzacixml">
    <w:name w:val="abzaci_xml"/>
    <w:basedOn w:val="PlainText"/>
    <w:autoRedefine/>
    <w:uiPriority w:val="99"/>
    <w:rsid w:val="00F705E7"/>
    <w:pPr>
      <w:tabs>
        <w:tab w:val="left" w:pos="540"/>
        <w:tab w:val="left" w:pos="566"/>
        <w:tab w:val="left" w:pos="713"/>
        <w:tab w:val="left" w:pos="849"/>
        <w:tab w:val="left" w:pos="1132"/>
        <w:tab w:val="left" w:pos="1415"/>
        <w:tab w:val="left" w:pos="1698"/>
        <w:tab w:val="left" w:pos="2264"/>
        <w:tab w:val="left" w:pos="2547"/>
        <w:tab w:val="left" w:pos="2830"/>
        <w:tab w:val="left" w:pos="3113"/>
        <w:tab w:val="left" w:pos="3396"/>
        <w:tab w:val="left" w:pos="3679"/>
        <w:tab w:val="left" w:pos="3962"/>
        <w:tab w:val="left" w:pos="4010"/>
      </w:tabs>
      <w:spacing w:before="120" w:line="276" w:lineRule="auto"/>
      <w:ind w:left="50"/>
    </w:pPr>
    <w:rPr>
      <w:rFonts w:ascii="Sylfaen" w:eastAsia="Times New Roman" w:hAnsi="Sylfaen" w:cs="Sylfaen"/>
      <w:noProof/>
      <w:sz w:val="22"/>
      <w:szCs w:val="22"/>
      <w:lang w:val="ka-GE"/>
    </w:rPr>
  </w:style>
  <w:style w:type="paragraph" w:styleId="PlainText">
    <w:name w:val="Plain Text"/>
    <w:basedOn w:val="Normal"/>
    <w:link w:val="PlainTextChar"/>
    <w:uiPriority w:val="99"/>
    <w:semiHidden/>
    <w:unhideWhenUsed/>
    <w:rsid w:val="00DF089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899"/>
    <w:rPr>
      <w:rFonts w:ascii="Consolas" w:hAnsi="Consolas" w:cs="Consolas"/>
      <w:sz w:val="21"/>
      <w:szCs w:val="21"/>
    </w:rPr>
  </w:style>
  <w:style w:type="paragraph" w:customStyle="1" w:styleId="Default">
    <w:name w:val="Default"/>
    <w:rsid w:val="009A1E79"/>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customStyle="1" w:styleId="apple-converted-space">
    <w:name w:val="apple-converted-space"/>
    <w:basedOn w:val="DefaultParagraphFont"/>
    <w:rsid w:val="00CA2B8D"/>
  </w:style>
  <w:style w:type="character" w:customStyle="1" w:styleId="il">
    <w:name w:val="il"/>
    <w:basedOn w:val="DefaultParagraphFont"/>
    <w:rsid w:val="00CA2B8D"/>
  </w:style>
  <w:style w:type="paragraph" w:styleId="FootnoteText">
    <w:name w:val="footnote text"/>
    <w:basedOn w:val="Normal"/>
    <w:link w:val="FootnoteTextChar"/>
    <w:uiPriority w:val="99"/>
    <w:semiHidden/>
    <w:unhideWhenUsed/>
    <w:rsid w:val="007537A2"/>
    <w:pPr>
      <w:spacing w:after="0" w:line="240" w:lineRule="auto"/>
    </w:pPr>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uiPriority w:val="99"/>
    <w:semiHidden/>
    <w:rsid w:val="007537A2"/>
    <w:rPr>
      <w:rFonts w:ascii="Times New Roman" w:eastAsia="Times New Roman" w:hAnsi="Times New Roman" w:cs="Times New Roman"/>
      <w:sz w:val="20"/>
      <w:szCs w:val="20"/>
      <w:lang w:val="ru-RU" w:eastAsia="ru-RU"/>
    </w:rPr>
  </w:style>
  <w:style w:type="character" w:styleId="FootnoteReference">
    <w:name w:val="footnote reference"/>
    <w:basedOn w:val="DefaultParagraphFont"/>
    <w:uiPriority w:val="99"/>
    <w:semiHidden/>
    <w:unhideWhenUsed/>
    <w:rsid w:val="007537A2"/>
    <w:rPr>
      <w:vertAlign w:val="superscript"/>
    </w:rPr>
  </w:style>
  <w:style w:type="character" w:styleId="Hyperlink">
    <w:name w:val="Hyperlink"/>
    <w:basedOn w:val="DefaultParagraphFont"/>
    <w:uiPriority w:val="99"/>
    <w:unhideWhenUsed/>
    <w:rsid w:val="004F22E4"/>
    <w:rPr>
      <w:color w:val="0000FF"/>
      <w:u w:val="single"/>
    </w:rPr>
  </w:style>
  <w:style w:type="paragraph" w:styleId="BodyText">
    <w:name w:val="Body Text"/>
    <w:basedOn w:val="Normal"/>
    <w:link w:val="BodyTextChar"/>
    <w:uiPriority w:val="99"/>
    <w:semiHidden/>
    <w:unhideWhenUsed/>
    <w:rsid w:val="00F97605"/>
    <w:pPr>
      <w:spacing w:after="120"/>
    </w:pPr>
  </w:style>
  <w:style w:type="character" w:customStyle="1" w:styleId="BodyTextChar">
    <w:name w:val="Body Text Char"/>
    <w:basedOn w:val="DefaultParagraphFont"/>
    <w:link w:val="BodyText"/>
    <w:uiPriority w:val="99"/>
    <w:semiHidden/>
    <w:rsid w:val="00F97605"/>
  </w:style>
  <w:style w:type="paragraph" w:customStyle="1" w:styleId="NoSpacing1">
    <w:name w:val="No Spacing1"/>
    <w:link w:val="NoSpacingChar"/>
    <w:uiPriority w:val="1"/>
    <w:qFormat/>
    <w:rsid w:val="00714DE3"/>
    <w:pPr>
      <w:spacing w:after="0" w:line="240" w:lineRule="auto"/>
    </w:pPr>
    <w:rPr>
      <w:rFonts w:ascii="Calibri" w:eastAsia="Times New Roman" w:hAnsi="Calibri" w:cs="Times New Roman"/>
    </w:rPr>
  </w:style>
  <w:style w:type="character" w:customStyle="1" w:styleId="NoSpacingChar">
    <w:name w:val="No Spacing Char"/>
    <w:link w:val="NoSpacing1"/>
    <w:uiPriority w:val="1"/>
    <w:rsid w:val="00714DE3"/>
    <w:rPr>
      <w:rFonts w:ascii="Calibri" w:eastAsia="Times New Roman" w:hAnsi="Calibri" w:cs="Times New Roman"/>
    </w:rPr>
  </w:style>
  <w:style w:type="paragraph" w:styleId="Revision">
    <w:name w:val="Revision"/>
    <w:hidden/>
    <w:uiPriority w:val="99"/>
    <w:semiHidden/>
    <w:rsid w:val="00E57FAA"/>
    <w:pPr>
      <w:spacing w:after="0" w:line="240" w:lineRule="auto"/>
    </w:pPr>
  </w:style>
  <w:style w:type="character" w:customStyle="1" w:styleId="ListParagraphChar">
    <w:name w:val="List Paragraph Char"/>
    <w:link w:val="ListParagraph"/>
    <w:uiPriority w:val="34"/>
    <w:rsid w:val="00264F63"/>
  </w:style>
  <w:style w:type="character" w:styleId="CommentReference">
    <w:name w:val="annotation reference"/>
    <w:basedOn w:val="DefaultParagraphFont"/>
    <w:uiPriority w:val="99"/>
    <w:semiHidden/>
    <w:unhideWhenUsed/>
    <w:rsid w:val="002C5698"/>
    <w:rPr>
      <w:sz w:val="16"/>
      <w:szCs w:val="16"/>
    </w:rPr>
  </w:style>
  <w:style w:type="paragraph" w:styleId="CommentText">
    <w:name w:val="annotation text"/>
    <w:basedOn w:val="Normal"/>
    <w:link w:val="CommentTextChar"/>
    <w:uiPriority w:val="99"/>
    <w:semiHidden/>
    <w:unhideWhenUsed/>
    <w:rsid w:val="002C5698"/>
    <w:pPr>
      <w:spacing w:line="240" w:lineRule="auto"/>
    </w:pPr>
    <w:rPr>
      <w:sz w:val="20"/>
      <w:szCs w:val="20"/>
    </w:rPr>
  </w:style>
  <w:style w:type="character" w:customStyle="1" w:styleId="CommentTextChar">
    <w:name w:val="Comment Text Char"/>
    <w:basedOn w:val="DefaultParagraphFont"/>
    <w:link w:val="CommentText"/>
    <w:uiPriority w:val="99"/>
    <w:semiHidden/>
    <w:rsid w:val="002C5698"/>
    <w:rPr>
      <w:sz w:val="20"/>
      <w:szCs w:val="20"/>
    </w:rPr>
  </w:style>
  <w:style w:type="paragraph" w:styleId="Title">
    <w:name w:val="Title"/>
    <w:basedOn w:val="Normal"/>
    <w:next w:val="Normal"/>
    <w:link w:val="TitleChar"/>
    <w:uiPriority w:val="10"/>
    <w:qFormat/>
    <w:rsid w:val="00A464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431"/>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3553D5"/>
    <w:rPr>
      <w:b/>
      <w:bCs/>
    </w:rPr>
  </w:style>
  <w:style w:type="character" w:customStyle="1" w:styleId="CommentSubjectChar">
    <w:name w:val="Comment Subject Char"/>
    <w:basedOn w:val="CommentTextChar"/>
    <w:link w:val="CommentSubject"/>
    <w:uiPriority w:val="99"/>
    <w:semiHidden/>
    <w:rsid w:val="003553D5"/>
    <w:rPr>
      <w:b/>
      <w:bCs/>
      <w:sz w:val="20"/>
      <w:szCs w:val="20"/>
    </w:rPr>
  </w:style>
  <w:style w:type="character" w:customStyle="1" w:styleId="UnresolvedMention">
    <w:name w:val="Unresolved Mention"/>
    <w:basedOn w:val="DefaultParagraphFont"/>
    <w:uiPriority w:val="99"/>
    <w:semiHidden/>
    <w:unhideWhenUsed/>
    <w:rsid w:val="000526F9"/>
    <w:rPr>
      <w:color w:val="605E5C"/>
      <w:shd w:val="clear" w:color="auto" w:fill="E1DFDD"/>
    </w:rPr>
  </w:style>
  <w:style w:type="paragraph" w:styleId="NormalWeb">
    <w:name w:val="Normal (Web)"/>
    <w:basedOn w:val="Normal"/>
    <w:uiPriority w:val="99"/>
    <w:unhideWhenUsed/>
    <w:rsid w:val="00EA380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2FAA"/>
    <w:pPr>
      <w:ind w:left="720"/>
      <w:contextualSpacing/>
    </w:pPr>
  </w:style>
  <w:style w:type="table" w:styleId="TableGrid">
    <w:name w:val="Table Grid"/>
    <w:basedOn w:val="TableNormal"/>
    <w:uiPriority w:val="39"/>
    <w:rsid w:val="003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5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031"/>
  </w:style>
  <w:style w:type="paragraph" w:styleId="Footer">
    <w:name w:val="footer"/>
    <w:basedOn w:val="Normal"/>
    <w:link w:val="FooterChar"/>
    <w:uiPriority w:val="99"/>
    <w:unhideWhenUsed/>
    <w:rsid w:val="005F5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031"/>
  </w:style>
  <w:style w:type="paragraph" w:styleId="BalloonText">
    <w:name w:val="Balloon Text"/>
    <w:basedOn w:val="Normal"/>
    <w:link w:val="BalloonTextChar"/>
    <w:uiPriority w:val="99"/>
    <w:semiHidden/>
    <w:unhideWhenUsed/>
    <w:rsid w:val="005F5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031"/>
    <w:rPr>
      <w:rFonts w:ascii="Tahoma" w:hAnsi="Tahoma" w:cs="Tahoma"/>
      <w:sz w:val="16"/>
      <w:szCs w:val="16"/>
    </w:rPr>
  </w:style>
  <w:style w:type="paragraph" w:customStyle="1" w:styleId="abzacixml">
    <w:name w:val="abzaci_xml"/>
    <w:basedOn w:val="PlainText"/>
    <w:autoRedefine/>
    <w:uiPriority w:val="99"/>
    <w:rsid w:val="00F705E7"/>
    <w:pPr>
      <w:tabs>
        <w:tab w:val="left" w:pos="540"/>
        <w:tab w:val="left" w:pos="566"/>
        <w:tab w:val="left" w:pos="713"/>
        <w:tab w:val="left" w:pos="849"/>
        <w:tab w:val="left" w:pos="1132"/>
        <w:tab w:val="left" w:pos="1415"/>
        <w:tab w:val="left" w:pos="1698"/>
        <w:tab w:val="left" w:pos="2264"/>
        <w:tab w:val="left" w:pos="2547"/>
        <w:tab w:val="left" w:pos="2830"/>
        <w:tab w:val="left" w:pos="3113"/>
        <w:tab w:val="left" w:pos="3396"/>
        <w:tab w:val="left" w:pos="3679"/>
        <w:tab w:val="left" w:pos="3962"/>
        <w:tab w:val="left" w:pos="4010"/>
      </w:tabs>
      <w:spacing w:before="120" w:line="276" w:lineRule="auto"/>
      <w:ind w:left="50"/>
    </w:pPr>
    <w:rPr>
      <w:rFonts w:ascii="Sylfaen" w:eastAsia="Times New Roman" w:hAnsi="Sylfaen" w:cs="Sylfaen"/>
      <w:noProof/>
      <w:sz w:val="22"/>
      <w:szCs w:val="22"/>
      <w:lang w:val="ka-GE"/>
    </w:rPr>
  </w:style>
  <w:style w:type="paragraph" w:styleId="PlainText">
    <w:name w:val="Plain Text"/>
    <w:basedOn w:val="Normal"/>
    <w:link w:val="PlainTextChar"/>
    <w:uiPriority w:val="99"/>
    <w:semiHidden/>
    <w:unhideWhenUsed/>
    <w:rsid w:val="00DF089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899"/>
    <w:rPr>
      <w:rFonts w:ascii="Consolas" w:hAnsi="Consolas" w:cs="Consolas"/>
      <w:sz w:val="21"/>
      <w:szCs w:val="21"/>
    </w:rPr>
  </w:style>
  <w:style w:type="paragraph" w:customStyle="1" w:styleId="Default">
    <w:name w:val="Default"/>
    <w:rsid w:val="009A1E79"/>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customStyle="1" w:styleId="apple-converted-space">
    <w:name w:val="apple-converted-space"/>
    <w:basedOn w:val="DefaultParagraphFont"/>
    <w:rsid w:val="00CA2B8D"/>
  </w:style>
  <w:style w:type="character" w:customStyle="1" w:styleId="il">
    <w:name w:val="il"/>
    <w:basedOn w:val="DefaultParagraphFont"/>
    <w:rsid w:val="00CA2B8D"/>
  </w:style>
  <w:style w:type="paragraph" w:styleId="FootnoteText">
    <w:name w:val="footnote text"/>
    <w:basedOn w:val="Normal"/>
    <w:link w:val="FootnoteTextChar"/>
    <w:uiPriority w:val="99"/>
    <w:semiHidden/>
    <w:unhideWhenUsed/>
    <w:rsid w:val="007537A2"/>
    <w:pPr>
      <w:spacing w:after="0" w:line="240" w:lineRule="auto"/>
    </w:pPr>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uiPriority w:val="99"/>
    <w:semiHidden/>
    <w:rsid w:val="007537A2"/>
    <w:rPr>
      <w:rFonts w:ascii="Times New Roman" w:eastAsia="Times New Roman" w:hAnsi="Times New Roman" w:cs="Times New Roman"/>
      <w:sz w:val="20"/>
      <w:szCs w:val="20"/>
      <w:lang w:val="ru-RU" w:eastAsia="ru-RU"/>
    </w:rPr>
  </w:style>
  <w:style w:type="character" w:styleId="FootnoteReference">
    <w:name w:val="footnote reference"/>
    <w:basedOn w:val="DefaultParagraphFont"/>
    <w:uiPriority w:val="99"/>
    <w:semiHidden/>
    <w:unhideWhenUsed/>
    <w:rsid w:val="007537A2"/>
    <w:rPr>
      <w:vertAlign w:val="superscript"/>
    </w:rPr>
  </w:style>
  <w:style w:type="character" w:styleId="Hyperlink">
    <w:name w:val="Hyperlink"/>
    <w:basedOn w:val="DefaultParagraphFont"/>
    <w:uiPriority w:val="99"/>
    <w:unhideWhenUsed/>
    <w:rsid w:val="004F22E4"/>
    <w:rPr>
      <w:color w:val="0000FF"/>
      <w:u w:val="single"/>
    </w:rPr>
  </w:style>
  <w:style w:type="paragraph" w:styleId="BodyText">
    <w:name w:val="Body Text"/>
    <w:basedOn w:val="Normal"/>
    <w:link w:val="BodyTextChar"/>
    <w:uiPriority w:val="99"/>
    <w:semiHidden/>
    <w:unhideWhenUsed/>
    <w:rsid w:val="00F97605"/>
    <w:pPr>
      <w:spacing w:after="120"/>
    </w:pPr>
  </w:style>
  <w:style w:type="character" w:customStyle="1" w:styleId="BodyTextChar">
    <w:name w:val="Body Text Char"/>
    <w:basedOn w:val="DefaultParagraphFont"/>
    <w:link w:val="BodyText"/>
    <w:uiPriority w:val="99"/>
    <w:semiHidden/>
    <w:rsid w:val="00F97605"/>
  </w:style>
  <w:style w:type="paragraph" w:customStyle="1" w:styleId="NoSpacing1">
    <w:name w:val="No Spacing1"/>
    <w:link w:val="NoSpacingChar"/>
    <w:uiPriority w:val="1"/>
    <w:qFormat/>
    <w:rsid w:val="00714DE3"/>
    <w:pPr>
      <w:spacing w:after="0" w:line="240" w:lineRule="auto"/>
    </w:pPr>
    <w:rPr>
      <w:rFonts w:ascii="Calibri" w:eastAsia="Times New Roman" w:hAnsi="Calibri" w:cs="Times New Roman"/>
    </w:rPr>
  </w:style>
  <w:style w:type="character" w:customStyle="1" w:styleId="NoSpacingChar">
    <w:name w:val="No Spacing Char"/>
    <w:link w:val="NoSpacing1"/>
    <w:uiPriority w:val="1"/>
    <w:rsid w:val="00714DE3"/>
    <w:rPr>
      <w:rFonts w:ascii="Calibri" w:eastAsia="Times New Roman" w:hAnsi="Calibri" w:cs="Times New Roman"/>
    </w:rPr>
  </w:style>
  <w:style w:type="paragraph" w:styleId="Revision">
    <w:name w:val="Revision"/>
    <w:hidden/>
    <w:uiPriority w:val="99"/>
    <w:semiHidden/>
    <w:rsid w:val="00E57FAA"/>
    <w:pPr>
      <w:spacing w:after="0" w:line="240" w:lineRule="auto"/>
    </w:pPr>
  </w:style>
  <w:style w:type="character" w:customStyle="1" w:styleId="ListParagraphChar">
    <w:name w:val="List Paragraph Char"/>
    <w:link w:val="ListParagraph"/>
    <w:uiPriority w:val="34"/>
    <w:rsid w:val="00264F63"/>
  </w:style>
  <w:style w:type="character" w:styleId="CommentReference">
    <w:name w:val="annotation reference"/>
    <w:basedOn w:val="DefaultParagraphFont"/>
    <w:uiPriority w:val="99"/>
    <w:semiHidden/>
    <w:unhideWhenUsed/>
    <w:rsid w:val="002C5698"/>
    <w:rPr>
      <w:sz w:val="16"/>
      <w:szCs w:val="16"/>
    </w:rPr>
  </w:style>
  <w:style w:type="paragraph" w:styleId="CommentText">
    <w:name w:val="annotation text"/>
    <w:basedOn w:val="Normal"/>
    <w:link w:val="CommentTextChar"/>
    <w:uiPriority w:val="99"/>
    <w:semiHidden/>
    <w:unhideWhenUsed/>
    <w:rsid w:val="002C5698"/>
    <w:pPr>
      <w:spacing w:line="240" w:lineRule="auto"/>
    </w:pPr>
    <w:rPr>
      <w:sz w:val="20"/>
      <w:szCs w:val="20"/>
    </w:rPr>
  </w:style>
  <w:style w:type="character" w:customStyle="1" w:styleId="CommentTextChar">
    <w:name w:val="Comment Text Char"/>
    <w:basedOn w:val="DefaultParagraphFont"/>
    <w:link w:val="CommentText"/>
    <w:uiPriority w:val="99"/>
    <w:semiHidden/>
    <w:rsid w:val="002C5698"/>
    <w:rPr>
      <w:sz w:val="20"/>
      <w:szCs w:val="20"/>
    </w:rPr>
  </w:style>
  <w:style w:type="paragraph" w:styleId="Title">
    <w:name w:val="Title"/>
    <w:basedOn w:val="Normal"/>
    <w:next w:val="Normal"/>
    <w:link w:val="TitleChar"/>
    <w:uiPriority w:val="10"/>
    <w:qFormat/>
    <w:rsid w:val="00A464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431"/>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3553D5"/>
    <w:rPr>
      <w:b/>
      <w:bCs/>
    </w:rPr>
  </w:style>
  <w:style w:type="character" w:customStyle="1" w:styleId="CommentSubjectChar">
    <w:name w:val="Comment Subject Char"/>
    <w:basedOn w:val="CommentTextChar"/>
    <w:link w:val="CommentSubject"/>
    <w:uiPriority w:val="99"/>
    <w:semiHidden/>
    <w:rsid w:val="003553D5"/>
    <w:rPr>
      <w:b/>
      <w:bCs/>
      <w:sz w:val="20"/>
      <w:szCs w:val="20"/>
    </w:rPr>
  </w:style>
  <w:style w:type="character" w:customStyle="1" w:styleId="UnresolvedMention">
    <w:name w:val="Unresolved Mention"/>
    <w:basedOn w:val="DefaultParagraphFont"/>
    <w:uiPriority w:val="99"/>
    <w:semiHidden/>
    <w:unhideWhenUsed/>
    <w:rsid w:val="000526F9"/>
    <w:rPr>
      <w:color w:val="605E5C"/>
      <w:shd w:val="clear" w:color="auto" w:fill="E1DFDD"/>
    </w:rPr>
  </w:style>
  <w:style w:type="paragraph" w:styleId="NormalWeb">
    <w:name w:val="Normal (Web)"/>
    <w:basedOn w:val="Normal"/>
    <w:uiPriority w:val="99"/>
    <w:unhideWhenUsed/>
    <w:rsid w:val="00EA38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03415">
      <w:bodyDiv w:val="1"/>
      <w:marLeft w:val="0"/>
      <w:marRight w:val="0"/>
      <w:marTop w:val="0"/>
      <w:marBottom w:val="0"/>
      <w:divBdr>
        <w:top w:val="none" w:sz="0" w:space="0" w:color="auto"/>
        <w:left w:val="none" w:sz="0" w:space="0" w:color="auto"/>
        <w:bottom w:val="none" w:sz="0" w:space="0" w:color="auto"/>
        <w:right w:val="none" w:sz="0" w:space="0" w:color="auto"/>
      </w:divBdr>
    </w:div>
    <w:div w:id="81515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u.ge/ka/library" TargetMode="External"/><Relationship Id="rId13" Type="http://schemas.openxmlformats.org/officeDocument/2006/relationships/hyperlink" Target="https://www.psych.ucla.edu/graduate/"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psychology.uzh.ch/en/studying/doctorates.html"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www.mcgill.ca/psychology/graduate/programs-study/doctor-philosophy-ph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tu.edu.sg/education/graduate-programme/ph.d.-in-psychology"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sych.princeton.edu/psychology-graduate-program" TargetMode="External"/><Relationship Id="rId10" Type="http://schemas.openxmlformats.org/officeDocument/2006/relationships/hyperlink" Target="http://www.webofscienc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earning.tsu.ge/" TargetMode="External"/><Relationship Id="rId14" Type="http://schemas.openxmlformats.org/officeDocument/2006/relationships/hyperlink" Target="https://psychology.columbia.edu/content/graduate-program-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1</Pages>
  <Words>2887</Words>
  <Characters>16457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dc:creator>
  <cp:lastModifiedBy>MANANA</cp:lastModifiedBy>
  <cp:revision>62</cp:revision>
  <cp:lastPrinted>2022-08-24T10:30:00Z</cp:lastPrinted>
  <dcterms:created xsi:type="dcterms:W3CDTF">2021-11-12T13:53:00Z</dcterms:created>
  <dcterms:modified xsi:type="dcterms:W3CDTF">2022-08-24T10:31:00Z</dcterms:modified>
</cp:coreProperties>
</file>